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7EF" w:rsidRPr="001647EF" w:rsidRDefault="001647EF">
      <w:pPr>
        <w:pStyle w:val="ConsPlusNormal"/>
        <w:jc w:val="both"/>
        <w:rPr>
          <w:rFonts w:ascii="Times New Roman" w:hAnsi="Times New Roman" w:cs="Times New Roman"/>
          <w:sz w:val="28"/>
          <w:szCs w:val="28"/>
        </w:rPr>
      </w:pPr>
      <w:bookmarkStart w:id="0" w:name="_GoBack"/>
      <w:bookmarkEnd w:id="0"/>
      <w:r w:rsidRPr="001647EF">
        <w:rPr>
          <w:rFonts w:ascii="Times New Roman" w:hAnsi="Times New Roman" w:cs="Times New Roman"/>
          <w:sz w:val="28"/>
          <w:szCs w:val="28"/>
        </w:rPr>
        <w:t>Зарегистрировано в Управлении Минюста России по УР 20 марта 2018 г. N RU18000201800142</w:t>
      </w:r>
    </w:p>
    <w:p w:rsidR="001647EF" w:rsidRPr="001647EF" w:rsidRDefault="001647EF">
      <w:pPr>
        <w:pStyle w:val="ConsPlusNormal"/>
        <w:pBdr>
          <w:top w:val="single" w:sz="6" w:space="0" w:color="auto"/>
        </w:pBdr>
        <w:spacing w:before="100" w:after="100"/>
        <w:jc w:val="both"/>
        <w:rPr>
          <w:rFonts w:ascii="Times New Roman" w:hAnsi="Times New Roman" w:cs="Times New Roman"/>
          <w:sz w:val="28"/>
          <w:szCs w:val="28"/>
        </w:rPr>
      </w:pPr>
    </w:p>
    <w:p w:rsidR="001647EF" w:rsidRPr="001647EF" w:rsidRDefault="001647EF">
      <w:pPr>
        <w:pStyle w:val="ConsPlusNormal"/>
        <w:jc w:val="both"/>
        <w:rPr>
          <w:rFonts w:ascii="Times New Roman" w:hAnsi="Times New Roman" w:cs="Times New Roman"/>
          <w:sz w:val="28"/>
          <w:szCs w:val="28"/>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47EF" w:rsidRPr="001647EF">
        <w:tc>
          <w:tcPr>
            <w:tcW w:w="4677" w:type="dxa"/>
            <w:tcBorders>
              <w:top w:val="nil"/>
              <w:left w:val="nil"/>
              <w:bottom w:val="nil"/>
              <w:right w:val="nil"/>
            </w:tcBorders>
          </w:tcPr>
          <w:p w:rsidR="001647EF" w:rsidRPr="001647EF" w:rsidRDefault="001647EF">
            <w:pPr>
              <w:pStyle w:val="ConsPlusNormal"/>
              <w:rPr>
                <w:rFonts w:ascii="Times New Roman" w:hAnsi="Times New Roman" w:cs="Times New Roman"/>
                <w:sz w:val="28"/>
                <w:szCs w:val="28"/>
              </w:rPr>
            </w:pPr>
            <w:r w:rsidRPr="001647EF">
              <w:rPr>
                <w:rFonts w:ascii="Times New Roman" w:hAnsi="Times New Roman" w:cs="Times New Roman"/>
                <w:sz w:val="28"/>
                <w:szCs w:val="28"/>
              </w:rPr>
              <w:t>7 марта 2018 года</w:t>
            </w:r>
          </w:p>
        </w:tc>
        <w:tc>
          <w:tcPr>
            <w:tcW w:w="4677" w:type="dxa"/>
            <w:tcBorders>
              <w:top w:val="nil"/>
              <w:left w:val="nil"/>
              <w:bottom w:val="nil"/>
              <w:right w:val="nil"/>
            </w:tcBorders>
          </w:tcPr>
          <w:p w:rsidR="001647EF" w:rsidRPr="001647EF" w:rsidRDefault="001647EF">
            <w:pPr>
              <w:pStyle w:val="ConsPlusNormal"/>
              <w:jc w:val="right"/>
              <w:rPr>
                <w:rFonts w:ascii="Times New Roman" w:hAnsi="Times New Roman" w:cs="Times New Roman"/>
                <w:sz w:val="28"/>
                <w:szCs w:val="28"/>
              </w:rPr>
            </w:pPr>
            <w:r w:rsidRPr="001647EF">
              <w:rPr>
                <w:rFonts w:ascii="Times New Roman" w:hAnsi="Times New Roman" w:cs="Times New Roman"/>
                <w:sz w:val="28"/>
                <w:szCs w:val="28"/>
              </w:rPr>
              <w:t>N 50</w:t>
            </w:r>
          </w:p>
        </w:tc>
      </w:tr>
    </w:tbl>
    <w:p w:rsidR="001647EF" w:rsidRPr="001647EF" w:rsidRDefault="001647EF">
      <w:pPr>
        <w:pStyle w:val="ConsPlusNormal"/>
        <w:pBdr>
          <w:top w:val="single" w:sz="6" w:space="0" w:color="auto"/>
        </w:pBdr>
        <w:spacing w:before="100" w:after="100"/>
        <w:jc w:val="both"/>
        <w:rPr>
          <w:rFonts w:ascii="Times New Roman" w:hAnsi="Times New Roman" w:cs="Times New Roman"/>
          <w:sz w:val="28"/>
          <w:szCs w:val="28"/>
        </w:rPr>
      </w:pPr>
    </w:p>
    <w:p w:rsidR="001647EF" w:rsidRPr="001647EF" w:rsidRDefault="001647EF">
      <w:pPr>
        <w:pStyle w:val="ConsPlusNormal"/>
        <w:jc w:val="both"/>
        <w:rPr>
          <w:rFonts w:ascii="Times New Roman" w:hAnsi="Times New Roman" w:cs="Times New Roman"/>
          <w:sz w:val="28"/>
          <w:szCs w:val="28"/>
        </w:rPr>
      </w:pPr>
    </w:p>
    <w:p w:rsidR="001647EF" w:rsidRPr="001647EF" w:rsidRDefault="001647EF">
      <w:pPr>
        <w:pStyle w:val="ConsPlusTitle"/>
        <w:jc w:val="center"/>
        <w:rPr>
          <w:rFonts w:ascii="Times New Roman" w:hAnsi="Times New Roman" w:cs="Times New Roman"/>
          <w:sz w:val="28"/>
          <w:szCs w:val="28"/>
        </w:rPr>
      </w:pPr>
      <w:r w:rsidRPr="001647EF">
        <w:rPr>
          <w:rFonts w:ascii="Times New Roman" w:hAnsi="Times New Roman" w:cs="Times New Roman"/>
          <w:sz w:val="28"/>
          <w:szCs w:val="28"/>
        </w:rPr>
        <w:t>УКАЗ</w:t>
      </w:r>
    </w:p>
    <w:p w:rsidR="001647EF" w:rsidRPr="001647EF" w:rsidRDefault="001647EF">
      <w:pPr>
        <w:pStyle w:val="ConsPlusTitle"/>
        <w:jc w:val="center"/>
        <w:rPr>
          <w:rFonts w:ascii="Times New Roman" w:hAnsi="Times New Roman" w:cs="Times New Roman"/>
          <w:sz w:val="28"/>
          <w:szCs w:val="28"/>
        </w:rPr>
      </w:pPr>
    </w:p>
    <w:p w:rsidR="001647EF" w:rsidRPr="001647EF" w:rsidRDefault="001647EF">
      <w:pPr>
        <w:pStyle w:val="ConsPlusTitle"/>
        <w:jc w:val="center"/>
        <w:rPr>
          <w:rFonts w:ascii="Times New Roman" w:hAnsi="Times New Roman" w:cs="Times New Roman"/>
          <w:sz w:val="28"/>
          <w:szCs w:val="28"/>
        </w:rPr>
      </w:pPr>
      <w:r w:rsidRPr="001647EF">
        <w:rPr>
          <w:rFonts w:ascii="Times New Roman" w:hAnsi="Times New Roman" w:cs="Times New Roman"/>
          <w:sz w:val="28"/>
          <w:szCs w:val="28"/>
        </w:rPr>
        <w:t>ГЛАВЫ УДМУРТСКОЙ РЕСПУБЛИКИ</w:t>
      </w:r>
    </w:p>
    <w:p w:rsidR="001647EF" w:rsidRPr="001647EF" w:rsidRDefault="001647EF">
      <w:pPr>
        <w:pStyle w:val="ConsPlusTitle"/>
        <w:jc w:val="center"/>
        <w:rPr>
          <w:rFonts w:ascii="Times New Roman" w:hAnsi="Times New Roman" w:cs="Times New Roman"/>
          <w:sz w:val="28"/>
          <w:szCs w:val="28"/>
        </w:rPr>
      </w:pPr>
    </w:p>
    <w:p w:rsidR="001647EF" w:rsidRPr="001647EF" w:rsidRDefault="001647EF">
      <w:pPr>
        <w:pStyle w:val="ConsPlusTitle"/>
        <w:jc w:val="center"/>
        <w:rPr>
          <w:rFonts w:ascii="Times New Roman" w:hAnsi="Times New Roman" w:cs="Times New Roman"/>
          <w:sz w:val="28"/>
          <w:szCs w:val="28"/>
        </w:rPr>
      </w:pPr>
      <w:r w:rsidRPr="001647EF">
        <w:rPr>
          <w:rFonts w:ascii="Times New Roman" w:hAnsi="Times New Roman" w:cs="Times New Roman"/>
          <w:sz w:val="28"/>
          <w:szCs w:val="28"/>
        </w:rPr>
        <w:t>О ДОПОЛНИТЕЛЬНЫХ ГАРАНТИЯХ ОБЕСПЕЧЕНИЯ НЕЗАВИСИМОЙ</w:t>
      </w:r>
    </w:p>
    <w:p w:rsidR="001647EF" w:rsidRPr="001647EF" w:rsidRDefault="001647EF">
      <w:pPr>
        <w:pStyle w:val="ConsPlusTitle"/>
        <w:jc w:val="center"/>
        <w:rPr>
          <w:rFonts w:ascii="Times New Roman" w:hAnsi="Times New Roman" w:cs="Times New Roman"/>
          <w:sz w:val="28"/>
          <w:szCs w:val="28"/>
        </w:rPr>
      </w:pPr>
      <w:r w:rsidRPr="001647EF">
        <w:rPr>
          <w:rFonts w:ascii="Times New Roman" w:hAnsi="Times New Roman" w:cs="Times New Roman"/>
          <w:sz w:val="28"/>
          <w:szCs w:val="28"/>
        </w:rPr>
        <w:t>АНТИКОРРУПЦИОННОЙ ЭКСПЕРТИЗЫ НОРМАТИВНЫХ ПРАВОВЫХ АКТОВ</w:t>
      </w:r>
    </w:p>
    <w:p w:rsidR="001647EF" w:rsidRPr="001647EF" w:rsidRDefault="001647EF">
      <w:pPr>
        <w:pStyle w:val="ConsPlusTitle"/>
        <w:jc w:val="center"/>
        <w:rPr>
          <w:rFonts w:ascii="Times New Roman" w:hAnsi="Times New Roman" w:cs="Times New Roman"/>
          <w:sz w:val="28"/>
          <w:szCs w:val="28"/>
        </w:rPr>
      </w:pPr>
      <w:r w:rsidRPr="001647EF">
        <w:rPr>
          <w:rFonts w:ascii="Times New Roman" w:hAnsi="Times New Roman" w:cs="Times New Roman"/>
          <w:sz w:val="28"/>
          <w:szCs w:val="28"/>
        </w:rPr>
        <w:t>(ПРОЕКТОВ НОРМАТИВНЫХ ПРАВОВЫХ АКТОВ) ОРГАНОВ</w:t>
      </w:r>
    </w:p>
    <w:p w:rsidR="001647EF" w:rsidRPr="001647EF" w:rsidRDefault="001647EF">
      <w:pPr>
        <w:pStyle w:val="ConsPlusTitle"/>
        <w:jc w:val="center"/>
        <w:rPr>
          <w:rFonts w:ascii="Times New Roman" w:hAnsi="Times New Roman" w:cs="Times New Roman"/>
          <w:sz w:val="28"/>
          <w:szCs w:val="28"/>
        </w:rPr>
      </w:pPr>
      <w:r w:rsidRPr="001647EF">
        <w:rPr>
          <w:rFonts w:ascii="Times New Roman" w:hAnsi="Times New Roman" w:cs="Times New Roman"/>
          <w:sz w:val="28"/>
          <w:szCs w:val="28"/>
        </w:rPr>
        <w:t>ГОСУДАРСТВЕННОЙ ВЛАСТИ УДМУРТСКОЙ РЕСПУБЛИКИ</w:t>
      </w:r>
    </w:p>
    <w:p w:rsidR="001647EF" w:rsidRPr="001647EF" w:rsidRDefault="001647EF">
      <w:pPr>
        <w:pStyle w:val="ConsPlusNormal"/>
        <w:jc w:val="both"/>
        <w:rPr>
          <w:rFonts w:ascii="Times New Roman" w:hAnsi="Times New Roman" w:cs="Times New Roman"/>
          <w:sz w:val="28"/>
          <w:szCs w:val="28"/>
        </w:rPr>
      </w:pPr>
    </w:p>
    <w:p w:rsidR="001647EF" w:rsidRPr="001647EF" w:rsidRDefault="001647EF">
      <w:pPr>
        <w:pStyle w:val="ConsPlusNormal"/>
        <w:ind w:firstLine="540"/>
        <w:jc w:val="both"/>
        <w:rPr>
          <w:rFonts w:ascii="Times New Roman" w:hAnsi="Times New Roman" w:cs="Times New Roman"/>
          <w:sz w:val="28"/>
          <w:szCs w:val="28"/>
        </w:rPr>
      </w:pPr>
      <w:r w:rsidRPr="001647EF">
        <w:rPr>
          <w:rFonts w:ascii="Times New Roman" w:hAnsi="Times New Roman" w:cs="Times New Roman"/>
          <w:sz w:val="28"/>
          <w:szCs w:val="28"/>
        </w:rPr>
        <w:t xml:space="preserve">В соответствии с </w:t>
      </w:r>
      <w:hyperlink r:id="rId4" w:history="1">
        <w:r w:rsidRPr="001647EF">
          <w:rPr>
            <w:rFonts w:ascii="Times New Roman" w:hAnsi="Times New Roman" w:cs="Times New Roman"/>
            <w:color w:val="0000FF"/>
            <w:sz w:val="28"/>
            <w:szCs w:val="28"/>
          </w:rPr>
          <w:t>подпунктом "ж" пункта 9</w:t>
        </w:r>
      </w:hyperlink>
      <w:r w:rsidRPr="001647EF">
        <w:rPr>
          <w:rFonts w:ascii="Times New Roman" w:hAnsi="Times New Roman" w:cs="Times New Roman"/>
          <w:sz w:val="28"/>
          <w:szCs w:val="28"/>
        </w:rPr>
        <w:t xml:space="preserve"> Национального плана противодействия коррупции на 2016 - 2017 годы, утвержденного Указом Президента Российской Федерации от 1 апреля 2016 года N 147 "О Национальном плане противодействия коррупции на 2016 - 2017 годы", в целях установления дополнительных гарантий обеспечения независимой антикоррупционной экспертизы нормативных правовых актов (проектов нормативных правовых актов) органов государственной власти Удмуртской Республики постановляю:</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1. Создать единый региональный интернет-портал (далее - портал) для:</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1) размещения проектов нормативных правовых актов органов государственной власти Удмуртской Республики в целях их общественного обсуждения и проведения независимой антикоррупционной экспертизы;</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2) обеспечения доступа экспертов по проведению независимой антикоррупционной экспертизы нормативных правовых актов (проектов нормативных правовых актов), аккредитованных в порядке и в соответствии с условиями, установленными федеральным органом исполнительной власти в области юстиции (далее - независимые эксперты), к проектам нормативных правовых актов органов государственной власти Удмуртской Республики в информационно-телекоммуникационной сети "Интернет".</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2. Определить Администрацию Главы и Правительства Удмуртской Республики (далее - уполномоченный орган) государственным органом, уполномоченным на:</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lastRenderedPageBreak/>
        <w:t>1) осуществление взаимодействия с территориальным органом федерального органа исполнительной власти в области юстиции по Удмуртской Республике, органами государственной власти Удмуртской Республики по вопросам проведения независимой антикоррупционной экспертизы;</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2) оказание методической помощи независимым экспертам - в организации и проведении независимой антикоррупционной экспертизы, органам государственной власти Удмуртской Республики - в единообразном применении настоящего Указа;</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3) обобщение опыта проведения независимой антикоррупционной экспертизы, подготовку методических и обучающих материалов по вопросам независимой антикоррупционной экспертизы;</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4) мониторинг соблюдения настоящего Указа исполнительными органами государственной власти Удмуртской Республики.</w:t>
      </w:r>
    </w:p>
    <w:p w:rsidR="001647EF" w:rsidRPr="001647EF" w:rsidRDefault="001647EF">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47EF" w:rsidRPr="001647EF">
        <w:trPr>
          <w:jc w:val="center"/>
        </w:trPr>
        <w:tc>
          <w:tcPr>
            <w:tcW w:w="9294" w:type="dxa"/>
            <w:tcBorders>
              <w:top w:val="nil"/>
              <w:left w:val="single" w:sz="24" w:space="0" w:color="CED3F1"/>
              <w:bottom w:val="nil"/>
              <w:right w:val="single" w:sz="24" w:space="0" w:color="F4F3F8"/>
            </w:tcBorders>
            <w:shd w:val="clear" w:color="auto" w:fill="F4F3F8"/>
          </w:tcPr>
          <w:p w:rsidR="001647EF" w:rsidRPr="001647EF" w:rsidRDefault="001647EF">
            <w:pPr>
              <w:pStyle w:val="ConsPlusNormal"/>
              <w:jc w:val="both"/>
              <w:rPr>
                <w:rFonts w:ascii="Times New Roman" w:hAnsi="Times New Roman" w:cs="Times New Roman"/>
                <w:sz w:val="28"/>
                <w:szCs w:val="28"/>
              </w:rPr>
            </w:pPr>
            <w:r w:rsidRPr="001647EF">
              <w:rPr>
                <w:rFonts w:ascii="Times New Roman" w:hAnsi="Times New Roman" w:cs="Times New Roman"/>
                <w:color w:val="392C69"/>
                <w:sz w:val="28"/>
                <w:szCs w:val="28"/>
              </w:rPr>
              <w:t xml:space="preserve">Действие пункта 3 </w:t>
            </w:r>
            <w:hyperlink w:anchor="P53" w:history="1">
              <w:r w:rsidRPr="001647EF">
                <w:rPr>
                  <w:rFonts w:ascii="Times New Roman" w:hAnsi="Times New Roman" w:cs="Times New Roman"/>
                  <w:color w:val="0000FF"/>
                  <w:sz w:val="28"/>
                  <w:szCs w:val="28"/>
                </w:rPr>
                <w:t>распространяется</w:t>
              </w:r>
            </w:hyperlink>
            <w:r w:rsidRPr="001647EF">
              <w:rPr>
                <w:rFonts w:ascii="Times New Roman" w:hAnsi="Times New Roman" w:cs="Times New Roman"/>
                <w:color w:val="392C69"/>
                <w:sz w:val="28"/>
                <w:szCs w:val="28"/>
              </w:rPr>
              <w:t xml:space="preserve"> на Администрацию Главы и Правительства Удмуртской Республики.</w:t>
            </w:r>
          </w:p>
        </w:tc>
      </w:tr>
    </w:tbl>
    <w:p w:rsidR="001647EF" w:rsidRPr="001647EF" w:rsidRDefault="001647EF">
      <w:pPr>
        <w:pStyle w:val="ConsPlusNormal"/>
        <w:spacing w:before="280"/>
        <w:ind w:firstLine="540"/>
        <w:jc w:val="both"/>
        <w:rPr>
          <w:rFonts w:ascii="Times New Roman" w:hAnsi="Times New Roman" w:cs="Times New Roman"/>
          <w:sz w:val="28"/>
          <w:szCs w:val="28"/>
        </w:rPr>
      </w:pPr>
      <w:bookmarkStart w:id="1" w:name="P26"/>
      <w:bookmarkEnd w:id="1"/>
      <w:r w:rsidRPr="001647EF">
        <w:rPr>
          <w:rFonts w:ascii="Times New Roman" w:hAnsi="Times New Roman" w:cs="Times New Roman"/>
          <w:sz w:val="28"/>
          <w:szCs w:val="28"/>
        </w:rPr>
        <w:t>3. Установить, что:</w:t>
      </w:r>
    </w:p>
    <w:p w:rsidR="001647EF" w:rsidRPr="001647EF" w:rsidRDefault="001647EF">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47EF" w:rsidRPr="001647EF">
        <w:trPr>
          <w:jc w:val="center"/>
        </w:trPr>
        <w:tc>
          <w:tcPr>
            <w:tcW w:w="9294" w:type="dxa"/>
            <w:tcBorders>
              <w:top w:val="nil"/>
              <w:left w:val="single" w:sz="24" w:space="0" w:color="CED3F1"/>
              <w:bottom w:val="nil"/>
              <w:right w:val="single" w:sz="24" w:space="0" w:color="F4F3F8"/>
            </w:tcBorders>
            <w:shd w:val="clear" w:color="auto" w:fill="F4F3F8"/>
          </w:tcPr>
          <w:p w:rsidR="001647EF" w:rsidRPr="001647EF" w:rsidRDefault="001647EF">
            <w:pPr>
              <w:pStyle w:val="ConsPlusNormal"/>
              <w:jc w:val="both"/>
              <w:rPr>
                <w:rFonts w:ascii="Times New Roman" w:hAnsi="Times New Roman" w:cs="Times New Roman"/>
                <w:sz w:val="28"/>
                <w:szCs w:val="28"/>
              </w:rPr>
            </w:pPr>
            <w:r w:rsidRPr="001647EF">
              <w:rPr>
                <w:rFonts w:ascii="Times New Roman" w:hAnsi="Times New Roman" w:cs="Times New Roman"/>
                <w:color w:val="392C69"/>
                <w:sz w:val="28"/>
                <w:szCs w:val="28"/>
              </w:rPr>
              <w:t>Подпункт 1 пункта 3 в части размещения на портале сведений о должностном лице, ответственном за взаимодействие с независимыми экспертами, и способах связи с ним вступает в силу со дня ввода портала в эксплуатацию (</w:t>
            </w:r>
            <w:hyperlink w:anchor="P54" w:history="1">
              <w:r w:rsidRPr="001647EF">
                <w:rPr>
                  <w:rFonts w:ascii="Times New Roman" w:hAnsi="Times New Roman" w:cs="Times New Roman"/>
                  <w:color w:val="0000FF"/>
                  <w:sz w:val="28"/>
                  <w:szCs w:val="28"/>
                </w:rPr>
                <w:t>пункт 7</w:t>
              </w:r>
            </w:hyperlink>
            <w:r w:rsidRPr="001647EF">
              <w:rPr>
                <w:rFonts w:ascii="Times New Roman" w:hAnsi="Times New Roman" w:cs="Times New Roman"/>
                <w:color w:val="392C69"/>
                <w:sz w:val="28"/>
                <w:szCs w:val="28"/>
              </w:rPr>
              <w:t xml:space="preserve"> данного документа).</w:t>
            </w:r>
          </w:p>
        </w:tc>
      </w:tr>
    </w:tbl>
    <w:p w:rsidR="001647EF" w:rsidRPr="001647EF" w:rsidRDefault="001647EF">
      <w:pPr>
        <w:pStyle w:val="ConsPlusNormal"/>
        <w:spacing w:before="280"/>
        <w:ind w:firstLine="540"/>
        <w:jc w:val="both"/>
        <w:rPr>
          <w:rFonts w:ascii="Times New Roman" w:hAnsi="Times New Roman" w:cs="Times New Roman"/>
          <w:sz w:val="28"/>
          <w:szCs w:val="28"/>
        </w:rPr>
      </w:pPr>
      <w:bookmarkStart w:id="2" w:name="P28"/>
      <w:bookmarkEnd w:id="2"/>
      <w:r w:rsidRPr="001647EF">
        <w:rPr>
          <w:rFonts w:ascii="Times New Roman" w:hAnsi="Times New Roman" w:cs="Times New Roman"/>
          <w:sz w:val="28"/>
          <w:szCs w:val="28"/>
        </w:rPr>
        <w:t>1) в каждом исполнительном органе государственной власти Удмуртской Республики его руководителем назначается должностное лицо, ответственное за взаимодействие с независимыми экспертами.</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Сведения об указанном должностном лице и способах связи с ним размещаются на официальном сайте соответствующего исполнительного органа государственной власти Удмуртской Республики в информационно-телекоммуникационной сети "Интернет" и на портале;</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 xml:space="preserve">2) при рассмотрении заключения по результатам независимой антикоррупционной экспертизы (далее - заключение) исполнительный орган государственной власти Удмуртской Республики оценивает каждый выявленный независимым экспертом </w:t>
      </w:r>
      <w:proofErr w:type="spellStart"/>
      <w:r w:rsidRPr="001647EF">
        <w:rPr>
          <w:rFonts w:ascii="Times New Roman" w:hAnsi="Times New Roman" w:cs="Times New Roman"/>
          <w:sz w:val="28"/>
          <w:szCs w:val="28"/>
        </w:rPr>
        <w:t>коррупциогенный</w:t>
      </w:r>
      <w:proofErr w:type="spellEnd"/>
      <w:r w:rsidRPr="001647EF">
        <w:rPr>
          <w:rFonts w:ascii="Times New Roman" w:hAnsi="Times New Roman" w:cs="Times New Roman"/>
          <w:sz w:val="28"/>
          <w:szCs w:val="28"/>
        </w:rPr>
        <w:t xml:space="preserve"> фактор и каждое предложение о способе его устранения.</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 xml:space="preserve">Основанием для отклонения предложения независимого эксперта о признании положения нормативного правового акта исполнительного органа </w:t>
      </w:r>
      <w:r w:rsidRPr="001647EF">
        <w:rPr>
          <w:rFonts w:ascii="Times New Roman" w:hAnsi="Times New Roman" w:cs="Times New Roman"/>
          <w:sz w:val="28"/>
          <w:szCs w:val="28"/>
        </w:rPr>
        <w:lastRenderedPageBreak/>
        <w:t xml:space="preserve">государственной власти Удмуртской Республики (далее - нормативный правовой акт) или проекта нормативного правового акта исполнительного органа государственной власти Удмуртской Республики (далее - проект нормативного правового акта) </w:t>
      </w:r>
      <w:proofErr w:type="spellStart"/>
      <w:r w:rsidRPr="001647EF">
        <w:rPr>
          <w:rFonts w:ascii="Times New Roman" w:hAnsi="Times New Roman" w:cs="Times New Roman"/>
          <w:sz w:val="28"/>
          <w:szCs w:val="28"/>
        </w:rPr>
        <w:t>коррупциогенным</w:t>
      </w:r>
      <w:proofErr w:type="spellEnd"/>
      <w:r w:rsidRPr="001647EF">
        <w:rPr>
          <w:rFonts w:ascii="Times New Roman" w:hAnsi="Times New Roman" w:cs="Times New Roman"/>
          <w:sz w:val="28"/>
          <w:szCs w:val="28"/>
        </w:rPr>
        <w:t xml:space="preserve"> фактором является несоответствие оценки независимого эксперта определению указываемого типа </w:t>
      </w:r>
      <w:proofErr w:type="spellStart"/>
      <w:r w:rsidRPr="001647EF">
        <w:rPr>
          <w:rFonts w:ascii="Times New Roman" w:hAnsi="Times New Roman" w:cs="Times New Roman"/>
          <w:sz w:val="28"/>
          <w:szCs w:val="28"/>
        </w:rPr>
        <w:t>коррупциогенного</w:t>
      </w:r>
      <w:proofErr w:type="spellEnd"/>
      <w:r w:rsidRPr="001647EF">
        <w:rPr>
          <w:rFonts w:ascii="Times New Roman" w:hAnsi="Times New Roman" w:cs="Times New Roman"/>
          <w:sz w:val="28"/>
          <w:szCs w:val="28"/>
        </w:rPr>
        <w:t xml:space="preserve"> фактора, установленному определенной Правительством Российской Федерации методикой, и в случае указания на несоответствие отсутствие угроз (возможности) использования этого положения в коррупционных целях.</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 xml:space="preserve">Непринятие исполнительным органом государственной власти Удмуртской Республики предложенного независимым экспертом способа </w:t>
      </w:r>
      <w:proofErr w:type="gramStart"/>
      <w:r w:rsidRPr="001647EF">
        <w:rPr>
          <w:rFonts w:ascii="Times New Roman" w:hAnsi="Times New Roman" w:cs="Times New Roman"/>
          <w:sz w:val="28"/>
          <w:szCs w:val="28"/>
        </w:rPr>
        <w:t>устранения</w:t>
      </w:r>
      <w:proofErr w:type="gramEnd"/>
      <w:r w:rsidRPr="001647EF">
        <w:rPr>
          <w:rFonts w:ascii="Times New Roman" w:hAnsi="Times New Roman" w:cs="Times New Roman"/>
          <w:sz w:val="28"/>
          <w:szCs w:val="28"/>
        </w:rPr>
        <w:t xml:space="preserve"> выявленного </w:t>
      </w:r>
      <w:proofErr w:type="spellStart"/>
      <w:r w:rsidRPr="001647EF">
        <w:rPr>
          <w:rFonts w:ascii="Times New Roman" w:hAnsi="Times New Roman" w:cs="Times New Roman"/>
          <w:sz w:val="28"/>
          <w:szCs w:val="28"/>
        </w:rPr>
        <w:t>коррупциогенного</w:t>
      </w:r>
      <w:proofErr w:type="spellEnd"/>
      <w:r w:rsidRPr="001647EF">
        <w:rPr>
          <w:rFonts w:ascii="Times New Roman" w:hAnsi="Times New Roman" w:cs="Times New Roman"/>
          <w:sz w:val="28"/>
          <w:szCs w:val="28"/>
        </w:rPr>
        <w:t xml:space="preserve"> фактора не является основанием для непризнания данного положения </w:t>
      </w:r>
      <w:proofErr w:type="spellStart"/>
      <w:r w:rsidRPr="001647EF">
        <w:rPr>
          <w:rFonts w:ascii="Times New Roman" w:hAnsi="Times New Roman" w:cs="Times New Roman"/>
          <w:sz w:val="28"/>
          <w:szCs w:val="28"/>
        </w:rPr>
        <w:t>коррупциогенным</w:t>
      </w:r>
      <w:proofErr w:type="spellEnd"/>
      <w:r w:rsidRPr="001647EF">
        <w:rPr>
          <w:rFonts w:ascii="Times New Roman" w:hAnsi="Times New Roman" w:cs="Times New Roman"/>
          <w:sz w:val="28"/>
          <w:szCs w:val="28"/>
        </w:rPr>
        <w:t xml:space="preserve"> фактором;</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3) в мотивированных ответах на заключения исполнительные органы государственной власти Удмуртской Республики указывают:</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 xml:space="preserve">результаты оценки каждого указанного независимым экспертом предложения о признании соответствующего положения нормативного правового акта (проекта нормативного правового акта) </w:t>
      </w:r>
      <w:proofErr w:type="spellStart"/>
      <w:r w:rsidRPr="001647EF">
        <w:rPr>
          <w:rFonts w:ascii="Times New Roman" w:hAnsi="Times New Roman" w:cs="Times New Roman"/>
          <w:sz w:val="28"/>
          <w:szCs w:val="28"/>
        </w:rPr>
        <w:t>коррупциогенным</w:t>
      </w:r>
      <w:proofErr w:type="spellEnd"/>
      <w:r w:rsidRPr="001647EF">
        <w:rPr>
          <w:rFonts w:ascii="Times New Roman" w:hAnsi="Times New Roman" w:cs="Times New Roman"/>
          <w:sz w:val="28"/>
          <w:szCs w:val="28"/>
        </w:rPr>
        <w:t xml:space="preserve"> фактором и каждого предложенного способа его устранения, а также принятый способ </w:t>
      </w:r>
      <w:proofErr w:type="gramStart"/>
      <w:r w:rsidRPr="001647EF">
        <w:rPr>
          <w:rFonts w:ascii="Times New Roman" w:hAnsi="Times New Roman" w:cs="Times New Roman"/>
          <w:sz w:val="28"/>
          <w:szCs w:val="28"/>
        </w:rPr>
        <w:t>устранения</w:t>
      </w:r>
      <w:proofErr w:type="gramEnd"/>
      <w:r w:rsidRPr="001647EF">
        <w:rPr>
          <w:rFonts w:ascii="Times New Roman" w:hAnsi="Times New Roman" w:cs="Times New Roman"/>
          <w:sz w:val="28"/>
          <w:szCs w:val="28"/>
        </w:rPr>
        <w:t xml:space="preserve"> выявленного </w:t>
      </w:r>
      <w:proofErr w:type="spellStart"/>
      <w:r w:rsidRPr="001647EF">
        <w:rPr>
          <w:rFonts w:ascii="Times New Roman" w:hAnsi="Times New Roman" w:cs="Times New Roman"/>
          <w:sz w:val="28"/>
          <w:szCs w:val="28"/>
        </w:rPr>
        <w:t>коррупциогенного</w:t>
      </w:r>
      <w:proofErr w:type="spellEnd"/>
      <w:r w:rsidRPr="001647EF">
        <w:rPr>
          <w:rFonts w:ascii="Times New Roman" w:hAnsi="Times New Roman" w:cs="Times New Roman"/>
          <w:sz w:val="28"/>
          <w:szCs w:val="28"/>
        </w:rPr>
        <w:t xml:space="preserve"> фактора;</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 xml:space="preserve">сведения об учете результатов независимой антикоррупционной экспертизы по каждому из указанных </w:t>
      </w:r>
      <w:proofErr w:type="spellStart"/>
      <w:r w:rsidRPr="001647EF">
        <w:rPr>
          <w:rFonts w:ascii="Times New Roman" w:hAnsi="Times New Roman" w:cs="Times New Roman"/>
          <w:sz w:val="28"/>
          <w:szCs w:val="28"/>
        </w:rPr>
        <w:t>коррупциогенных</w:t>
      </w:r>
      <w:proofErr w:type="spellEnd"/>
      <w:r w:rsidRPr="001647EF">
        <w:rPr>
          <w:rFonts w:ascii="Times New Roman" w:hAnsi="Times New Roman" w:cs="Times New Roman"/>
          <w:sz w:val="28"/>
          <w:szCs w:val="28"/>
        </w:rPr>
        <w:t xml:space="preserve"> факторов, а в случае несогласия с результатами - также причины несогласия с каждым из выводов независимого эксперта о наличии </w:t>
      </w:r>
      <w:proofErr w:type="spellStart"/>
      <w:r w:rsidRPr="001647EF">
        <w:rPr>
          <w:rFonts w:ascii="Times New Roman" w:hAnsi="Times New Roman" w:cs="Times New Roman"/>
          <w:sz w:val="28"/>
          <w:szCs w:val="28"/>
        </w:rPr>
        <w:t>коррупциогенного</w:t>
      </w:r>
      <w:proofErr w:type="spellEnd"/>
      <w:r w:rsidRPr="001647EF">
        <w:rPr>
          <w:rFonts w:ascii="Times New Roman" w:hAnsi="Times New Roman" w:cs="Times New Roman"/>
          <w:sz w:val="28"/>
          <w:szCs w:val="28"/>
        </w:rPr>
        <w:t xml:space="preserve"> фактора;</w:t>
      </w:r>
    </w:p>
    <w:p w:rsidR="001647EF" w:rsidRPr="001647EF" w:rsidRDefault="001647EF">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47EF" w:rsidRPr="001647EF">
        <w:trPr>
          <w:jc w:val="center"/>
        </w:trPr>
        <w:tc>
          <w:tcPr>
            <w:tcW w:w="9294" w:type="dxa"/>
            <w:tcBorders>
              <w:top w:val="nil"/>
              <w:left w:val="single" w:sz="24" w:space="0" w:color="CED3F1"/>
              <w:bottom w:val="nil"/>
              <w:right w:val="single" w:sz="24" w:space="0" w:color="F4F3F8"/>
            </w:tcBorders>
            <w:shd w:val="clear" w:color="auto" w:fill="F4F3F8"/>
          </w:tcPr>
          <w:p w:rsidR="001647EF" w:rsidRPr="001647EF" w:rsidRDefault="001647EF">
            <w:pPr>
              <w:pStyle w:val="ConsPlusNormal"/>
              <w:jc w:val="both"/>
              <w:rPr>
                <w:rFonts w:ascii="Times New Roman" w:hAnsi="Times New Roman" w:cs="Times New Roman"/>
                <w:sz w:val="28"/>
                <w:szCs w:val="28"/>
              </w:rPr>
            </w:pPr>
            <w:r w:rsidRPr="001647EF">
              <w:rPr>
                <w:rFonts w:ascii="Times New Roman" w:hAnsi="Times New Roman" w:cs="Times New Roman"/>
                <w:color w:val="392C69"/>
                <w:sz w:val="28"/>
                <w:szCs w:val="28"/>
              </w:rPr>
              <w:t>Подпункт 4 пункта 3 вступает в силу со дня ввода портала в эксплуатацию (</w:t>
            </w:r>
            <w:hyperlink w:anchor="P54" w:history="1">
              <w:r w:rsidRPr="001647EF">
                <w:rPr>
                  <w:rFonts w:ascii="Times New Roman" w:hAnsi="Times New Roman" w:cs="Times New Roman"/>
                  <w:color w:val="0000FF"/>
                  <w:sz w:val="28"/>
                  <w:szCs w:val="28"/>
                </w:rPr>
                <w:t>пункт 7</w:t>
              </w:r>
            </w:hyperlink>
            <w:r w:rsidRPr="001647EF">
              <w:rPr>
                <w:rFonts w:ascii="Times New Roman" w:hAnsi="Times New Roman" w:cs="Times New Roman"/>
                <w:color w:val="392C69"/>
                <w:sz w:val="28"/>
                <w:szCs w:val="28"/>
              </w:rPr>
              <w:t xml:space="preserve"> данного документа).</w:t>
            </w:r>
          </w:p>
        </w:tc>
      </w:tr>
    </w:tbl>
    <w:p w:rsidR="001647EF" w:rsidRPr="001647EF" w:rsidRDefault="001647EF">
      <w:pPr>
        <w:pStyle w:val="ConsPlusNormal"/>
        <w:spacing w:before="280"/>
        <w:ind w:firstLine="540"/>
        <w:jc w:val="both"/>
        <w:rPr>
          <w:rFonts w:ascii="Times New Roman" w:hAnsi="Times New Roman" w:cs="Times New Roman"/>
          <w:sz w:val="28"/>
          <w:szCs w:val="28"/>
        </w:rPr>
      </w:pPr>
      <w:bookmarkStart w:id="3" w:name="P37"/>
      <w:bookmarkEnd w:id="3"/>
      <w:r w:rsidRPr="001647EF">
        <w:rPr>
          <w:rFonts w:ascii="Times New Roman" w:hAnsi="Times New Roman" w:cs="Times New Roman"/>
          <w:sz w:val="28"/>
          <w:szCs w:val="28"/>
        </w:rPr>
        <w:t>4) исполнительные органы государственной власти Удмуртской Республики - разработчики проектов нормативных правовых актов (далее - разработчики) размещают на портале в открытом доступе полные тексты указанных проектов, включая приложения, и пояснительные записки к ним, а также указывают даты начала и окончания приема заключений от независимых экспертов.</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Срок, устанавливаемый для приема заключений, должен составлять не менее семи рабочих дней, не считая дня размещения на портале проекта нормативного правового акта, если федеральными законами или законами Удмуртской Республики для отдельных нормативных правовых актов не установлены иные сроки для проведения независимой антикоррупционной экспертизы.</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lastRenderedPageBreak/>
        <w:t>В случае размещения проекта нормативного правового акта, вносящего изменения в ранее принятые нормативные правовые акты, на портале также размещаются тексты этих актов или ссылки на их официальные тексты, опубликованные в информационно-телекоммуникационной сети "Интернет";</w:t>
      </w:r>
    </w:p>
    <w:p w:rsidR="001647EF" w:rsidRPr="001647EF" w:rsidRDefault="001647EF">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47EF" w:rsidRPr="001647EF">
        <w:trPr>
          <w:jc w:val="center"/>
        </w:trPr>
        <w:tc>
          <w:tcPr>
            <w:tcW w:w="9294" w:type="dxa"/>
            <w:tcBorders>
              <w:top w:val="nil"/>
              <w:left w:val="single" w:sz="24" w:space="0" w:color="CED3F1"/>
              <w:bottom w:val="nil"/>
              <w:right w:val="single" w:sz="24" w:space="0" w:color="F4F3F8"/>
            </w:tcBorders>
            <w:shd w:val="clear" w:color="auto" w:fill="F4F3F8"/>
          </w:tcPr>
          <w:p w:rsidR="001647EF" w:rsidRPr="001647EF" w:rsidRDefault="001647EF">
            <w:pPr>
              <w:pStyle w:val="ConsPlusNormal"/>
              <w:jc w:val="both"/>
              <w:rPr>
                <w:rFonts w:ascii="Times New Roman" w:hAnsi="Times New Roman" w:cs="Times New Roman"/>
                <w:sz w:val="28"/>
                <w:szCs w:val="28"/>
              </w:rPr>
            </w:pPr>
            <w:r w:rsidRPr="001647EF">
              <w:rPr>
                <w:rFonts w:ascii="Times New Roman" w:hAnsi="Times New Roman" w:cs="Times New Roman"/>
                <w:color w:val="392C69"/>
                <w:sz w:val="28"/>
                <w:szCs w:val="28"/>
              </w:rPr>
              <w:t>Подпункт 5 пункта 3 вступает в силу со дня ввода портала в эксплуатацию (</w:t>
            </w:r>
            <w:hyperlink w:anchor="P54" w:history="1">
              <w:r w:rsidRPr="001647EF">
                <w:rPr>
                  <w:rFonts w:ascii="Times New Roman" w:hAnsi="Times New Roman" w:cs="Times New Roman"/>
                  <w:color w:val="0000FF"/>
                  <w:sz w:val="28"/>
                  <w:szCs w:val="28"/>
                </w:rPr>
                <w:t>пункт 7</w:t>
              </w:r>
            </w:hyperlink>
            <w:r w:rsidRPr="001647EF">
              <w:rPr>
                <w:rFonts w:ascii="Times New Roman" w:hAnsi="Times New Roman" w:cs="Times New Roman"/>
                <w:color w:val="392C69"/>
                <w:sz w:val="28"/>
                <w:szCs w:val="28"/>
              </w:rPr>
              <w:t xml:space="preserve"> данного документа).</w:t>
            </w:r>
          </w:p>
        </w:tc>
      </w:tr>
    </w:tbl>
    <w:p w:rsidR="001647EF" w:rsidRPr="001647EF" w:rsidRDefault="001647EF">
      <w:pPr>
        <w:pStyle w:val="ConsPlusNormal"/>
        <w:spacing w:before="280"/>
        <w:ind w:firstLine="540"/>
        <w:jc w:val="both"/>
        <w:rPr>
          <w:rFonts w:ascii="Times New Roman" w:hAnsi="Times New Roman" w:cs="Times New Roman"/>
          <w:sz w:val="28"/>
          <w:szCs w:val="28"/>
        </w:rPr>
      </w:pPr>
      <w:bookmarkStart w:id="4" w:name="P41"/>
      <w:bookmarkEnd w:id="4"/>
      <w:r w:rsidRPr="001647EF">
        <w:rPr>
          <w:rFonts w:ascii="Times New Roman" w:hAnsi="Times New Roman" w:cs="Times New Roman"/>
          <w:sz w:val="28"/>
          <w:szCs w:val="28"/>
        </w:rPr>
        <w:t>5) независимым экспертам вне зависимости от места жительства (места пребывания) на основании их обращений в уполномоченный орган предоставляется возможность бесплатной регистрации на портале, обеспечивающей возможность автоматизированного направления подготовленных ими заключений в адрес разработчиков.</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Направленные заключения, а также результаты их рассмотрения размещаются разработчиками на портале в открытом доступе с соблюдением требований законодательства Российской Федерации в области персональных данных. При этом тексты заключений размещаются в течение семи дней со дня их получения разработчиком, а результаты их рассмотрения разработчиком - в течение тридцати дней после дня окончания срока приема заключений;</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 xml:space="preserve">6) в рамках оказания методической помощи независимым экспертам уполномоченный орган в устанавливаемом им порядке проводит обучающие семинары, </w:t>
      </w:r>
      <w:proofErr w:type="spellStart"/>
      <w:r w:rsidRPr="001647EF">
        <w:rPr>
          <w:rFonts w:ascii="Times New Roman" w:hAnsi="Times New Roman" w:cs="Times New Roman"/>
          <w:sz w:val="28"/>
          <w:szCs w:val="28"/>
        </w:rPr>
        <w:t>вебинары</w:t>
      </w:r>
      <w:proofErr w:type="spellEnd"/>
      <w:r w:rsidRPr="001647EF">
        <w:rPr>
          <w:rFonts w:ascii="Times New Roman" w:hAnsi="Times New Roman" w:cs="Times New Roman"/>
          <w:sz w:val="28"/>
          <w:szCs w:val="28"/>
        </w:rPr>
        <w:t>, конференции и иные мероприятия;</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7) уполномоченным органом в устанавливаемом им порядке может быть организовано повышение квалификации (в том числе бесплатное) независимых экспертов в организациях, осуществляющих образовательную деятельность, в том числе в дистанционной форме;</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8) независимые эксперты - физические лица или представители независимых экспертов - юридических лиц в порядке, установленном нормативными правовыми актами Удмуртской Республики, с их согласия могут включаться в состав общественных советов при исполнительных органах государственной власти Удмуртской Республики.</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При этом независимые эксперты - физические лица, экспертный стаж которых составляет более трех лет со дня аккредитации в федеральном органе исполнительной власти в области юстиции, могут выдвигать свои кандидатуры в состав общественных советов в порядке самовыдвижения;</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9) независимые эксперты в установленном порядке могут включаться в состав Комиссии по координации работы по противодействию коррупции в Удмуртской Республике или привлекаться к ее работе на временной или постоянной основе;</w:t>
      </w:r>
    </w:p>
    <w:p w:rsidR="001647EF" w:rsidRPr="001647EF" w:rsidRDefault="001647EF">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647EF" w:rsidRPr="001647EF">
        <w:trPr>
          <w:jc w:val="center"/>
        </w:trPr>
        <w:tc>
          <w:tcPr>
            <w:tcW w:w="9294" w:type="dxa"/>
            <w:tcBorders>
              <w:top w:val="nil"/>
              <w:left w:val="single" w:sz="24" w:space="0" w:color="CED3F1"/>
              <w:bottom w:val="nil"/>
              <w:right w:val="single" w:sz="24" w:space="0" w:color="F4F3F8"/>
            </w:tcBorders>
            <w:shd w:val="clear" w:color="auto" w:fill="F4F3F8"/>
          </w:tcPr>
          <w:p w:rsidR="001647EF" w:rsidRPr="001647EF" w:rsidRDefault="001647EF">
            <w:pPr>
              <w:pStyle w:val="ConsPlusNormal"/>
              <w:jc w:val="both"/>
              <w:rPr>
                <w:rFonts w:ascii="Times New Roman" w:hAnsi="Times New Roman" w:cs="Times New Roman"/>
                <w:sz w:val="28"/>
                <w:szCs w:val="28"/>
              </w:rPr>
            </w:pPr>
            <w:r w:rsidRPr="001647EF">
              <w:rPr>
                <w:rFonts w:ascii="Times New Roman" w:hAnsi="Times New Roman" w:cs="Times New Roman"/>
                <w:color w:val="392C69"/>
                <w:sz w:val="28"/>
                <w:szCs w:val="28"/>
              </w:rPr>
              <w:t>Подпункт 10 пункта 3 вступает в силу со дня ввода портала в эксплуатацию (</w:t>
            </w:r>
            <w:hyperlink w:anchor="P54" w:history="1">
              <w:r w:rsidRPr="001647EF">
                <w:rPr>
                  <w:rFonts w:ascii="Times New Roman" w:hAnsi="Times New Roman" w:cs="Times New Roman"/>
                  <w:color w:val="0000FF"/>
                  <w:sz w:val="28"/>
                  <w:szCs w:val="28"/>
                </w:rPr>
                <w:t>пункт 7</w:t>
              </w:r>
            </w:hyperlink>
            <w:r w:rsidRPr="001647EF">
              <w:rPr>
                <w:rFonts w:ascii="Times New Roman" w:hAnsi="Times New Roman" w:cs="Times New Roman"/>
                <w:color w:val="392C69"/>
                <w:sz w:val="28"/>
                <w:szCs w:val="28"/>
              </w:rPr>
              <w:t xml:space="preserve"> данного документа).</w:t>
            </w:r>
          </w:p>
        </w:tc>
      </w:tr>
    </w:tbl>
    <w:p w:rsidR="001647EF" w:rsidRPr="001647EF" w:rsidRDefault="001647EF">
      <w:pPr>
        <w:pStyle w:val="ConsPlusNormal"/>
        <w:spacing w:before="280"/>
        <w:ind w:firstLine="540"/>
        <w:jc w:val="both"/>
        <w:rPr>
          <w:rFonts w:ascii="Times New Roman" w:hAnsi="Times New Roman" w:cs="Times New Roman"/>
          <w:sz w:val="28"/>
          <w:szCs w:val="28"/>
        </w:rPr>
      </w:pPr>
      <w:bookmarkStart w:id="5" w:name="P49"/>
      <w:bookmarkEnd w:id="5"/>
      <w:r w:rsidRPr="001647EF">
        <w:rPr>
          <w:rFonts w:ascii="Times New Roman" w:hAnsi="Times New Roman" w:cs="Times New Roman"/>
          <w:sz w:val="28"/>
          <w:szCs w:val="28"/>
        </w:rPr>
        <w:t>10) сведения об уполномоченном органе и его контактные данные размещаются на портале;</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11) разработка портала осуществляется с учетом обеспечения возможности его использования органами государственной власти Удмуртской Республики и органами местного самоуправления в Удмуртской Республике на равных с исполнительными органами государственной власти Удмуртской Республики условиях.</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4. Администрации Главы и Правительства Удмуртской Республики совместно с Министерством экономики Удмуртской Республики и Министерством информатизации и связи Удмуртской Республики провести мероприятия по разработке и вводу в эксплуатацию портала на программно-аппаратной платформе государственной информационной системы Удмуртской Республики "Интернет-портал для публичного обсуждения проектов и действующих нормативных правовых актов Удмуртской Республики".</w:t>
      </w:r>
    </w:p>
    <w:p w:rsidR="001647EF" w:rsidRPr="001647EF" w:rsidRDefault="001647EF">
      <w:pPr>
        <w:pStyle w:val="ConsPlusNormal"/>
        <w:spacing w:before="220"/>
        <w:ind w:firstLine="540"/>
        <w:jc w:val="both"/>
        <w:rPr>
          <w:rFonts w:ascii="Times New Roman" w:hAnsi="Times New Roman" w:cs="Times New Roman"/>
          <w:sz w:val="28"/>
          <w:szCs w:val="28"/>
        </w:rPr>
      </w:pPr>
      <w:r w:rsidRPr="001647EF">
        <w:rPr>
          <w:rFonts w:ascii="Times New Roman" w:hAnsi="Times New Roman" w:cs="Times New Roman"/>
          <w:sz w:val="28"/>
          <w:szCs w:val="28"/>
        </w:rPr>
        <w:t>5. Предложить органам государственной власти Удмуртской Республики руководствоваться настоящим Указом, в том числе использовать портал при разработке проектов нормативных правовых актов Удмуртской Республики.</w:t>
      </w:r>
    </w:p>
    <w:p w:rsidR="001647EF" w:rsidRPr="001647EF" w:rsidRDefault="001647EF">
      <w:pPr>
        <w:pStyle w:val="ConsPlusNormal"/>
        <w:spacing w:before="220"/>
        <w:ind w:firstLine="540"/>
        <w:jc w:val="both"/>
        <w:rPr>
          <w:rFonts w:ascii="Times New Roman" w:hAnsi="Times New Roman" w:cs="Times New Roman"/>
          <w:sz w:val="28"/>
          <w:szCs w:val="28"/>
        </w:rPr>
      </w:pPr>
      <w:bookmarkStart w:id="6" w:name="P53"/>
      <w:bookmarkEnd w:id="6"/>
      <w:r w:rsidRPr="001647EF">
        <w:rPr>
          <w:rFonts w:ascii="Times New Roman" w:hAnsi="Times New Roman" w:cs="Times New Roman"/>
          <w:sz w:val="28"/>
          <w:szCs w:val="28"/>
        </w:rPr>
        <w:t xml:space="preserve">6. Действие </w:t>
      </w:r>
      <w:hyperlink w:anchor="P26" w:history="1">
        <w:r w:rsidRPr="001647EF">
          <w:rPr>
            <w:rFonts w:ascii="Times New Roman" w:hAnsi="Times New Roman" w:cs="Times New Roman"/>
            <w:color w:val="0000FF"/>
            <w:sz w:val="28"/>
            <w:szCs w:val="28"/>
          </w:rPr>
          <w:t>пункта 3</w:t>
        </w:r>
      </w:hyperlink>
      <w:r w:rsidRPr="001647EF">
        <w:rPr>
          <w:rFonts w:ascii="Times New Roman" w:hAnsi="Times New Roman" w:cs="Times New Roman"/>
          <w:sz w:val="28"/>
          <w:szCs w:val="28"/>
        </w:rPr>
        <w:t xml:space="preserve"> настоящего Указа распространяется на Администрацию Главы и Правительства Удмуртской Республики.</w:t>
      </w:r>
    </w:p>
    <w:p w:rsidR="001647EF" w:rsidRPr="001647EF" w:rsidRDefault="001647EF">
      <w:pPr>
        <w:pStyle w:val="ConsPlusNormal"/>
        <w:spacing w:before="220"/>
        <w:ind w:firstLine="540"/>
        <w:jc w:val="both"/>
        <w:rPr>
          <w:rFonts w:ascii="Times New Roman" w:hAnsi="Times New Roman" w:cs="Times New Roman"/>
          <w:sz w:val="28"/>
          <w:szCs w:val="28"/>
        </w:rPr>
      </w:pPr>
      <w:bookmarkStart w:id="7" w:name="P54"/>
      <w:bookmarkEnd w:id="7"/>
      <w:r w:rsidRPr="001647EF">
        <w:rPr>
          <w:rFonts w:ascii="Times New Roman" w:hAnsi="Times New Roman" w:cs="Times New Roman"/>
          <w:sz w:val="28"/>
          <w:szCs w:val="28"/>
        </w:rPr>
        <w:t xml:space="preserve">7. Настоящий Указ вступает в силу со дня его официального опубликования, за исключением </w:t>
      </w:r>
      <w:hyperlink w:anchor="P28" w:history="1">
        <w:r w:rsidRPr="001647EF">
          <w:rPr>
            <w:rFonts w:ascii="Times New Roman" w:hAnsi="Times New Roman" w:cs="Times New Roman"/>
            <w:color w:val="0000FF"/>
            <w:sz w:val="28"/>
            <w:szCs w:val="28"/>
          </w:rPr>
          <w:t>подпунктов 1</w:t>
        </w:r>
      </w:hyperlink>
      <w:r w:rsidRPr="001647EF">
        <w:rPr>
          <w:rFonts w:ascii="Times New Roman" w:hAnsi="Times New Roman" w:cs="Times New Roman"/>
          <w:sz w:val="28"/>
          <w:szCs w:val="28"/>
        </w:rPr>
        <w:t xml:space="preserve"> (в части размещения на портале сведений о должностном лице, ответственном за взаимодействие с независимыми экспертами, и способах связи с ним), </w:t>
      </w:r>
      <w:hyperlink w:anchor="P37" w:history="1">
        <w:r w:rsidRPr="001647EF">
          <w:rPr>
            <w:rFonts w:ascii="Times New Roman" w:hAnsi="Times New Roman" w:cs="Times New Roman"/>
            <w:color w:val="0000FF"/>
            <w:sz w:val="28"/>
            <w:szCs w:val="28"/>
          </w:rPr>
          <w:t>4</w:t>
        </w:r>
      </w:hyperlink>
      <w:r w:rsidRPr="001647EF">
        <w:rPr>
          <w:rFonts w:ascii="Times New Roman" w:hAnsi="Times New Roman" w:cs="Times New Roman"/>
          <w:sz w:val="28"/>
          <w:szCs w:val="28"/>
        </w:rPr>
        <w:t xml:space="preserve">, </w:t>
      </w:r>
      <w:hyperlink w:anchor="P41" w:history="1">
        <w:r w:rsidRPr="001647EF">
          <w:rPr>
            <w:rFonts w:ascii="Times New Roman" w:hAnsi="Times New Roman" w:cs="Times New Roman"/>
            <w:color w:val="0000FF"/>
            <w:sz w:val="28"/>
            <w:szCs w:val="28"/>
          </w:rPr>
          <w:t>5</w:t>
        </w:r>
      </w:hyperlink>
      <w:r w:rsidRPr="001647EF">
        <w:rPr>
          <w:rFonts w:ascii="Times New Roman" w:hAnsi="Times New Roman" w:cs="Times New Roman"/>
          <w:sz w:val="28"/>
          <w:szCs w:val="28"/>
        </w:rPr>
        <w:t xml:space="preserve"> и </w:t>
      </w:r>
      <w:hyperlink w:anchor="P49" w:history="1">
        <w:r w:rsidRPr="001647EF">
          <w:rPr>
            <w:rFonts w:ascii="Times New Roman" w:hAnsi="Times New Roman" w:cs="Times New Roman"/>
            <w:color w:val="0000FF"/>
            <w:sz w:val="28"/>
            <w:szCs w:val="28"/>
          </w:rPr>
          <w:t>10 пункта 3</w:t>
        </w:r>
      </w:hyperlink>
      <w:r w:rsidRPr="001647EF">
        <w:rPr>
          <w:rFonts w:ascii="Times New Roman" w:hAnsi="Times New Roman" w:cs="Times New Roman"/>
          <w:sz w:val="28"/>
          <w:szCs w:val="28"/>
        </w:rPr>
        <w:t xml:space="preserve"> настоящего Указа, которые вступают в силу со дня ввода портала в эксплуатацию.</w:t>
      </w:r>
    </w:p>
    <w:p w:rsidR="001647EF" w:rsidRPr="001647EF" w:rsidRDefault="001647EF">
      <w:pPr>
        <w:pStyle w:val="ConsPlusNormal"/>
        <w:jc w:val="both"/>
        <w:rPr>
          <w:rFonts w:ascii="Times New Roman" w:hAnsi="Times New Roman" w:cs="Times New Roman"/>
          <w:sz w:val="28"/>
          <w:szCs w:val="28"/>
        </w:rPr>
      </w:pPr>
    </w:p>
    <w:p w:rsidR="001647EF" w:rsidRPr="001647EF" w:rsidRDefault="001647EF">
      <w:pPr>
        <w:pStyle w:val="ConsPlusNormal"/>
        <w:jc w:val="right"/>
        <w:rPr>
          <w:rFonts w:ascii="Times New Roman" w:hAnsi="Times New Roman" w:cs="Times New Roman"/>
          <w:sz w:val="28"/>
          <w:szCs w:val="28"/>
        </w:rPr>
      </w:pPr>
      <w:r w:rsidRPr="001647EF">
        <w:rPr>
          <w:rFonts w:ascii="Times New Roman" w:hAnsi="Times New Roman" w:cs="Times New Roman"/>
          <w:sz w:val="28"/>
          <w:szCs w:val="28"/>
        </w:rPr>
        <w:t>Глава</w:t>
      </w:r>
    </w:p>
    <w:p w:rsidR="001647EF" w:rsidRPr="001647EF" w:rsidRDefault="001647EF">
      <w:pPr>
        <w:pStyle w:val="ConsPlusNormal"/>
        <w:jc w:val="right"/>
        <w:rPr>
          <w:rFonts w:ascii="Times New Roman" w:hAnsi="Times New Roman" w:cs="Times New Roman"/>
          <w:sz w:val="28"/>
          <w:szCs w:val="28"/>
        </w:rPr>
      </w:pPr>
      <w:r w:rsidRPr="001647EF">
        <w:rPr>
          <w:rFonts w:ascii="Times New Roman" w:hAnsi="Times New Roman" w:cs="Times New Roman"/>
          <w:sz w:val="28"/>
          <w:szCs w:val="28"/>
        </w:rPr>
        <w:t>Удмуртской Республики</w:t>
      </w:r>
    </w:p>
    <w:p w:rsidR="001647EF" w:rsidRPr="001647EF" w:rsidRDefault="001647EF">
      <w:pPr>
        <w:pStyle w:val="ConsPlusNormal"/>
        <w:jc w:val="right"/>
        <w:rPr>
          <w:rFonts w:ascii="Times New Roman" w:hAnsi="Times New Roman" w:cs="Times New Roman"/>
          <w:sz w:val="28"/>
          <w:szCs w:val="28"/>
        </w:rPr>
      </w:pPr>
      <w:r w:rsidRPr="001647EF">
        <w:rPr>
          <w:rFonts w:ascii="Times New Roman" w:hAnsi="Times New Roman" w:cs="Times New Roman"/>
          <w:sz w:val="28"/>
          <w:szCs w:val="28"/>
        </w:rPr>
        <w:t>А.В.БРЕЧАЛОВ</w:t>
      </w:r>
    </w:p>
    <w:p w:rsidR="001647EF" w:rsidRPr="001647EF" w:rsidRDefault="001647EF">
      <w:pPr>
        <w:pStyle w:val="ConsPlusNormal"/>
        <w:rPr>
          <w:rFonts w:ascii="Times New Roman" w:hAnsi="Times New Roman" w:cs="Times New Roman"/>
          <w:sz w:val="28"/>
          <w:szCs w:val="28"/>
        </w:rPr>
      </w:pPr>
      <w:r w:rsidRPr="001647EF">
        <w:rPr>
          <w:rFonts w:ascii="Times New Roman" w:hAnsi="Times New Roman" w:cs="Times New Roman"/>
          <w:sz w:val="28"/>
          <w:szCs w:val="28"/>
        </w:rPr>
        <w:t>г. Ижевск</w:t>
      </w:r>
    </w:p>
    <w:p w:rsidR="001647EF" w:rsidRPr="001647EF" w:rsidRDefault="001647EF">
      <w:pPr>
        <w:pStyle w:val="ConsPlusNormal"/>
        <w:spacing w:before="220"/>
        <w:rPr>
          <w:rFonts w:ascii="Times New Roman" w:hAnsi="Times New Roman" w:cs="Times New Roman"/>
          <w:sz w:val="28"/>
          <w:szCs w:val="28"/>
        </w:rPr>
      </w:pPr>
      <w:r w:rsidRPr="001647EF">
        <w:rPr>
          <w:rFonts w:ascii="Times New Roman" w:hAnsi="Times New Roman" w:cs="Times New Roman"/>
          <w:sz w:val="28"/>
          <w:szCs w:val="28"/>
        </w:rPr>
        <w:t>7 марта 2018 года</w:t>
      </w:r>
    </w:p>
    <w:p w:rsidR="001647EF" w:rsidRPr="001647EF" w:rsidRDefault="001647EF">
      <w:pPr>
        <w:pStyle w:val="ConsPlusNormal"/>
        <w:spacing w:before="220"/>
        <w:rPr>
          <w:rFonts w:ascii="Times New Roman" w:hAnsi="Times New Roman" w:cs="Times New Roman"/>
          <w:sz w:val="28"/>
          <w:szCs w:val="28"/>
        </w:rPr>
      </w:pPr>
      <w:r w:rsidRPr="001647EF">
        <w:rPr>
          <w:rFonts w:ascii="Times New Roman" w:hAnsi="Times New Roman" w:cs="Times New Roman"/>
          <w:sz w:val="28"/>
          <w:szCs w:val="28"/>
        </w:rPr>
        <w:t>N 50</w:t>
      </w:r>
    </w:p>
    <w:p w:rsidR="001647EF" w:rsidRPr="001647EF" w:rsidRDefault="001647EF">
      <w:pPr>
        <w:pStyle w:val="ConsPlusNormal"/>
        <w:jc w:val="both"/>
        <w:rPr>
          <w:rFonts w:ascii="Times New Roman" w:hAnsi="Times New Roman" w:cs="Times New Roman"/>
          <w:sz w:val="28"/>
          <w:szCs w:val="28"/>
        </w:rPr>
      </w:pPr>
    </w:p>
    <w:p w:rsidR="001647EF" w:rsidRPr="001647EF" w:rsidRDefault="001647EF">
      <w:pPr>
        <w:pStyle w:val="ConsPlusNormal"/>
        <w:jc w:val="both"/>
        <w:rPr>
          <w:rFonts w:ascii="Times New Roman" w:hAnsi="Times New Roman" w:cs="Times New Roman"/>
          <w:sz w:val="28"/>
          <w:szCs w:val="28"/>
        </w:rPr>
      </w:pPr>
    </w:p>
    <w:p w:rsidR="001647EF" w:rsidRPr="001647EF" w:rsidRDefault="001647EF">
      <w:pPr>
        <w:pStyle w:val="ConsPlusNormal"/>
        <w:pBdr>
          <w:top w:val="single" w:sz="6" w:space="0" w:color="auto"/>
        </w:pBdr>
        <w:spacing w:before="100" w:after="100"/>
        <w:jc w:val="both"/>
        <w:rPr>
          <w:rFonts w:ascii="Times New Roman" w:hAnsi="Times New Roman" w:cs="Times New Roman"/>
          <w:sz w:val="28"/>
          <w:szCs w:val="28"/>
        </w:rPr>
      </w:pPr>
    </w:p>
    <w:p w:rsidR="00C944AA" w:rsidRPr="001647EF" w:rsidRDefault="00C944AA">
      <w:pPr>
        <w:rPr>
          <w:rFonts w:ascii="Times New Roman" w:hAnsi="Times New Roman" w:cs="Times New Roman"/>
          <w:sz w:val="28"/>
          <w:szCs w:val="28"/>
        </w:rPr>
      </w:pPr>
    </w:p>
    <w:sectPr w:rsidR="00C944AA" w:rsidRPr="001647EF" w:rsidSect="00A47A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EF"/>
    <w:rsid w:val="001647EF"/>
    <w:rsid w:val="00C94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A292FE-0FE0-41D2-9D85-E7D55AA59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47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647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647E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32E6C365F41C5F2D9E5C1F66A1FE6916C4BAC12A177E1BD407D5CC7867F02F44FBF81F5283D71A620CABFF6602DE8D7EA75461063AFB2F4Cp8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8895</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Dariya Shirokih</dc:creator>
  <cp:keywords/>
  <dc:description/>
  <cp:lastModifiedBy>Dariya Shirokih</cp:lastModifiedBy>
  <cp:revision>1</cp:revision>
  <dcterms:created xsi:type="dcterms:W3CDTF">2019-10-09T10:10:00Z</dcterms:created>
  <dcterms:modified xsi:type="dcterms:W3CDTF">2019-10-09T10:11:00Z</dcterms:modified>
</cp:coreProperties>
</file>