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A76" w:rsidRPr="00F46A76" w:rsidRDefault="00F46A76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46A76">
        <w:rPr>
          <w:rFonts w:ascii="Times New Roman" w:hAnsi="Times New Roman" w:cs="Times New Roman"/>
          <w:sz w:val="28"/>
          <w:szCs w:val="28"/>
        </w:rPr>
        <w:t>Зарегистрировано в Управлении Минюста России по УР 23 июля 2015 г. N RU18000201500595</w:t>
      </w:r>
    </w:p>
    <w:p w:rsidR="00F46A76" w:rsidRPr="00F46A76" w:rsidRDefault="00F46A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F46A76" w:rsidRPr="00F46A76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6A76" w:rsidRPr="00F46A76" w:rsidRDefault="00F46A76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6">
              <w:rPr>
                <w:rFonts w:ascii="Times New Roman" w:hAnsi="Times New Roman" w:cs="Times New Roman"/>
                <w:sz w:val="28"/>
                <w:szCs w:val="28"/>
              </w:rPr>
              <w:t>16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46A76" w:rsidRPr="00F46A76" w:rsidRDefault="00F46A76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46A76">
              <w:rPr>
                <w:rFonts w:ascii="Times New Roman" w:hAnsi="Times New Roman" w:cs="Times New Roman"/>
                <w:sz w:val="28"/>
                <w:szCs w:val="28"/>
              </w:rPr>
              <w:t>N 146</w:t>
            </w:r>
          </w:p>
        </w:tc>
      </w:tr>
    </w:tbl>
    <w:p w:rsidR="00F46A76" w:rsidRPr="00F46A76" w:rsidRDefault="00F46A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УКАЗ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ГЛАВЫ УДМУРТСКОЙ РЕСПУБЛИКИ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ОБ УТВЕРЖДЕНИИ ПЕРЕЧНЯ ДОЛЖНОСТЕЙ ГОСУДАРСТВЕННОЙ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ГРАЖДАНСКОЙ СЛУЖБЫ УДМУРТСКОЙ РЕСПУБЛИКИ, ПРИ ЗАМЕЩЕНИИ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КОТОРЫХ ГОСУДАРСТВЕННЫМ ГРАЖДАНСКИМ СЛУЖАЩИМ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УДМУРТСКОЙ РЕСПУБЛИКИ ЗАПРЕЩАЕТСЯ ОТКРЫВАТЬ И ИМЕТЬ СЧЕТА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(ВКЛАДЫ), ХРАНИТЬ НАЛИЧНЫЕ ДЕНЕЖНЫЕ СРЕДСТВА И ЦЕННОСТИ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РОССИЙСКОЙ ФЕДЕРАЦИИ, ВЛАДЕТЬ И (ИЛИ) ПОЛЬЗОВАТЬСЯ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</w:t>
      </w: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F46A76">
          <w:rPr>
            <w:rFonts w:ascii="Times New Roman" w:hAnsi="Times New Roman" w:cs="Times New Roman"/>
            <w:color w:val="0000FF"/>
            <w:sz w:val="28"/>
            <w:szCs w:val="28"/>
          </w:rPr>
          <w:t>подпунктом "и" пункта 1 части 1 статьи 2</w:t>
        </w:r>
      </w:hyperlink>
      <w:r w:rsidRPr="00F46A76">
        <w:rPr>
          <w:rFonts w:ascii="Times New Roman" w:hAnsi="Times New Roman" w:cs="Times New Roman"/>
          <w:sz w:val="28"/>
          <w:szCs w:val="28"/>
        </w:rPr>
        <w:t xml:space="preserve"> Федерального закона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5" w:history="1">
        <w:r w:rsidRPr="00F46A76">
          <w:rPr>
            <w:rFonts w:ascii="Times New Roman" w:hAnsi="Times New Roman" w:cs="Times New Roman"/>
            <w:color w:val="0000FF"/>
            <w:sz w:val="28"/>
            <w:szCs w:val="28"/>
          </w:rPr>
          <w:t>пунктом 5.1 части 2 статьи 5</w:t>
        </w:r>
      </w:hyperlink>
      <w:r w:rsidRPr="00F46A76">
        <w:rPr>
          <w:rFonts w:ascii="Times New Roman" w:hAnsi="Times New Roman" w:cs="Times New Roman"/>
          <w:sz w:val="28"/>
          <w:szCs w:val="28"/>
        </w:rPr>
        <w:t xml:space="preserve"> Закона Удмуртской Республики от 20 сентября 2007 года N 55-РЗ "О мерах по противодействию коррупционным проявлениям в Удмуртской Республике" постановляю:</w:t>
      </w:r>
    </w:p>
    <w:p w:rsidR="00F46A76" w:rsidRPr="00F46A76" w:rsidRDefault="00F4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"/>
      <w:bookmarkEnd w:id="1"/>
      <w:r w:rsidRPr="00F46A76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43" w:history="1">
        <w:r w:rsidRPr="00F46A76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46A76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Удмуртской Республики, при замещении которых государственным гражданским служащим Удмуртской Республики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F46A76" w:rsidRPr="00F46A76" w:rsidRDefault="00F4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2. Руководителям государственных органов Удмуртской Республики в 10-</w:t>
      </w:r>
      <w:r w:rsidRPr="00F46A76">
        <w:rPr>
          <w:rFonts w:ascii="Times New Roman" w:hAnsi="Times New Roman" w:cs="Times New Roman"/>
          <w:sz w:val="28"/>
          <w:szCs w:val="28"/>
        </w:rPr>
        <w:lastRenderedPageBreak/>
        <w:t xml:space="preserve">дневный срок со дня вступления в силу настоящего Указа утвердить в соответствии с </w:t>
      </w:r>
      <w:hyperlink w:anchor="P43" w:history="1">
        <w:r w:rsidRPr="00F46A76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F46A76">
        <w:rPr>
          <w:rFonts w:ascii="Times New Roman" w:hAnsi="Times New Roman" w:cs="Times New Roman"/>
          <w:sz w:val="28"/>
          <w:szCs w:val="28"/>
        </w:rPr>
        <w:t xml:space="preserve"> должностей, предусмотренным </w:t>
      </w:r>
      <w:hyperlink w:anchor="P21" w:history="1">
        <w:r w:rsidRPr="00F46A76">
          <w:rPr>
            <w:rFonts w:ascii="Times New Roman" w:hAnsi="Times New Roman" w:cs="Times New Roman"/>
            <w:color w:val="0000FF"/>
            <w:sz w:val="28"/>
            <w:szCs w:val="28"/>
          </w:rPr>
          <w:t>пунктом 1</w:t>
        </w:r>
      </w:hyperlink>
      <w:r w:rsidRPr="00F46A76">
        <w:rPr>
          <w:rFonts w:ascii="Times New Roman" w:hAnsi="Times New Roman" w:cs="Times New Roman"/>
          <w:sz w:val="28"/>
          <w:szCs w:val="28"/>
        </w:rPr>
        <w:t xml:space="preserve"> настоящего Указа, перечни конкретных должностей государственной гражданской службы Удмуртской Республики в соответствующих государственных органах Удмуртской Республики, при замещении которых государственным гражданским служащим Удмуртской Республики запрещается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инструментами.</w:t>
      </w:r>
    </w:p>
    <w:p w:rsidR="00F46A76" w:rsidRPr="00F46A76" w:rsidRDefault="00F4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3. Контроль за исполнением настоящего Указа возложить на Администрацию Главы и Правительства Удмуртской Республики.</w:t>
      </w:r>
    </w:p>
    <w:p w:rsidR="00F46A76" w:rsidRPr="00F46A76" w:rsidRDefault="00F4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4. Настоящий Указ вступает в силу через 10 дней после его официального опубликования.</w:t>
      </w: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Глава</w:t>
      </w:r>
    </w:p>
    <w:p w:rsidR="00F46A76" w:rsidRPr="00F46A76" w:rsidRDefault="00F46A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F46A76" w:rsidRPr="00F46A76" w:rsidRDefault="00F46A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А.В.СОЛОВЬЕВ</w:t>
      </w:r>
    </w:p>
    <w:p w:rsidR="00F46A76" w:rsidRPr="00F46A76" w:rsidRDefault="00F46A76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г. Ижевск</w:t>
      </w:r>
    </w:p>
    <w:p w:rsidR="00F46A76" w:rsidRPr="00F46A76" w:rsidRDefault="00F46A76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16 июля 2015 года</w:t>
      </w:r>
    </w:p>
    <w:p w:rsidR="00F46A76" w:rsidRPr="00F46A76" w:rsidRDefault="00F46A76">
      <w:pPr>
        <w:pStyle w:val="ConsPlusNormal"/>
        <w:spacing w:before="220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N 146</w:t>
      </w: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Утвержден</w:t>
      </w:r>
    </w:p>
    <w:p w:rsidR="00F46A76" w:rsidRPr="00F46A76" w:rsidRDefault="00F46A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Указом</w:t>
      </w:r>
    </w:p>
    <w:p w:rsidR="00F46A76" w:rsidRPr="00F46A76" w:rsidRDefault="00F46A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Главы</w:t>
      </w:r>
    </w:p>
    <w:p w:rsidR="00F46A76" w:rsidRPr="00F46A76" w:rsidRDefault="00F46A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Удмуртской Республики</w:t>
      </w:r>
    </w:p>
    <w:p w:rsidR="00F46A76" w:rsidRPr="00F46A76" w:rsidRDefault="00F46A7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от 16 июля 2015 г. N 146</w:t>
      </w: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43"/>
      <w:bookmarkEnd w:id="2"/>
      <w:r w:rsidRPr="00F46A76">
        <w:rPr>
          <w:rFonts w:ascii="Times New Roman" w:hAnsi="Times New Roman" w:cs="Times New Roman"/>
          <w:sz w:val="28"/>
          <w:szCs w:val="28"/>
        </w:rPr>
        <w:t>ПЕРЕЧЕНЬ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ДОЛЖНОСТЕЙ ГОСУДАРСТВЕННОЙ ГРАЖДАНСКОЙ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СЛУЖБЫ УДМУРТСКОЙ РЕСПУБЛИКИ, ПРИ ЗАМЕЩЕНИИ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КОТОРЫХ ГОСУДАРСТВЕННЫМ ГРАЖДАНСКИМ СЛУЖАЩИМ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УДМУРТСКОЙ РЕСПУБЛИКИ ЗАПРЕЩАЕТСЯ ОТКРЫВАТЬ И ИМЕТЬ СЧЕТА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(ВКЛАДЫ), ХРАНИТЬ НАЛИЧНЫЕ ДЕНЕЖНЫЕ СРЕДСТВА И ЦЕННОСТИ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В ИНОСТРАННЫХ БАНКАХ, РАСПОЛОЖЕННЫХ ЗА ПРЕДЕЛАМИ ТЕРРИТОРИИ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lastRenderedPageBreak/>
        <w:t>РОССИЙСКОЙ ФЕДЕРАЦИИ, ВЛАДЕТЬ И (ИЛИ) ПОЛЬЗОВАТЬСЯ</w:t>
      </w:r>
    </w:p>
    <w:p w:rsidR="00F46A76" w:rsidRPr="00F46A76" w:rsidRDefault="00F46A7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ИНОСТРАННЫМИ ФИНАНСОВЫМИ ИНСТРУМЕНТАМИ</w:t>
      </w: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 xml:space="preserve">1. Должности государственной гражданской службы Удмуртской Республики, отнесенные </w:t>
      </w:r>
      <w:hyperlink r:id="rId6" w:history="1">
        <w:r w:rsidRPr="00F46A76">
          <w:rPr>
            <w:rFonts w:ascii="Times New Roman" w:hAnsi="Times New Roman" w:cs="Times New Roman"/>
            <w:color w:val="0000FF"/>
            <w:sz w:val="28"/>
            <w:szCs w:val="28"/>
          </w:rPr>
          <w:t>Реестром</w:t>
        </w:r>
      </w:hyperlink>
      <w:r w:rsidRPr="00F46A76">
        <w:rPr>
          <w:rFonts w:ascii="Times New Roman" w:hAnsi="Times New Roman" w:cs="Times New Roman"/>
          <w:sz w:val="28"/>
          <w:szCs w:val="28"/>
        </w:rPr>
        <w:t xml:space="preserve"> должностей государственной гражданской службы Удмуртской Республики, утвержденным Указом Президента Удмуртской Республики от 7 мая 2007 года N 66 "О Реестре должностей государственной гражданской службы Удмуртской Республики", к высшей группе должностей государственной гражданской службы Удмуртской Республики.</w:t>
      </w:r>
    </w:p>
    <w:p w:rsidR="00F46A76" w:rsidRPr="00F46A76" w:rsidRDefault="00F46A7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46A76">
        <w:rPr>
          <w:rFonts w:ascii="Times New Roman" w:hAnsi="Times New Roman" w:cs="Times New Roman"/>
          <w:sz w:val="28"/>
          <w:szCs w:val="28"/>
        </w:rPr>
        <w:t>2. Должности государственной гражданской службы Удмуртской Республики, исполнение должностных обязанностей по которым предусматривает допуск к сведениям особой важности.</w:t>
      </w: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46A76" w:rsidRPr="00F46A76" w:rsidRDefault="00F46A76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:rsidR="002A7624" w:rsidRPr="00F46A76" w:rsidRDefault="002A7624">
      <w:pPr>
        <w:rPr>
          <w:rFonts w:ascii="Times New Roman" w:hAnsi="Times New Roman" w:cs="Times New Roman"/>
          <w:sz w:val="28"/>
          <w:szCs w:val="28"/>
        </w:rPr>
      </w:pPr>
    </w:p>
    <w:sectPr w:rsidR="002A7624" w:rsidRPr="00F46A76" w:rsidSect="00894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A76"/>
    <w:rsid w:val="002A7624"/>
    <w:rsid w:val="00F46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04824-A365-42C7-B411-3537F05C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6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46A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46A7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BC3B0F7EAA0D7F97A7AEACB433C60E1F37F4466728BB1503E8E83136CD27AF0B30506496E090A357CE8C0A2E307DE8777DC8E786B9B66AC4DF953UBEDK" TargetMode="External"/><Relationship Id="rId5" Type="http://schemas.openxmlformats.org/officeDocument/2006/relationships/hyperlink" Target="consultantplus://offline/ref=3BC3B0F7EAA0D7F97A7AEACB433C60E1F37F44667A82B6503A81DE19648B76F2B40A595E694006347CE8C6A7EA58DB92668483717C8467B251FB52B5U6EDK" TargetMode="External"/><Relationship Id="rId4" Type="http://schemas.openxmlformats.org/officeDocument/2006/relationships/hyperlink" Target="consultantplus://offline/ref=3BC3B0F7EAA0D7F97A7AF4C655503EE9F3751D6D7C81BA0665D1D84E3BDB70A7F44A5F0B2A040B337BE390F1AC0682C32BCF8F716B9866B3U4E6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Dariya Shirokih</dc:creator>
  <cp:keywords/>
  <dc:description/>
  <cp:lastModifiedBy>Dariya Shirokih</cp:lastModifiedBy>
  <cp:revision>1</cp:revision>
  <dcterms:created xsi:type="dcterms:W3CDTF">2019-10-09T10:04:00Z</dcterms:created>
  <dcterms:modified xsi:type="dcterms:W3CDTF">2019-10-09T10:04:00Z</dcterms:modified>
</cp:coreProperties>
</file>