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675DF" w:rsidRPr="007675DF" w:rsidTr="007675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75DF" w:rsidRPr="007675DF" w:rsidRDefault="007675D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30 июня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675DF" w:rsidRPr="007675DF" w:rsidRDefault="007675D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N 283-РГ</w:t>
            </w:r>
          </w:p>
        </w:tc>
      </w:tr>
    </w:tbl>
    <w:p w:rsidR="007675DF" w:rsidRPr="007675DF" w:rsidRDefault="007675D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675DF" w:rsidRPr="007675DF" w:rsidRDefault="00767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ГЛАВЫ УДМУРТСКОЙ РЕСПУБЛИКИ</w:t>
      </w:r>
    </w:p>
    <w:p w:rsidR="007675DF" w:rsidRPr="007675DF" w:rsidRDefault="00767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О ПОРЯДКЕ ПРОВЕДЕНИЯ АНТИКОРРУПЦИОННОГО МОНИТОРИНГА</w:t>
      </w:r>
    </w:p>
    <w:p w:rsidR="007675DF" w:rsidRPr="007675DF" w:rsidRDefault="007675D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75DF" w:rsidRPr="0076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767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УР от 23.10.2018 N 353-РГ)</w:t>
            </w:r>
          </w:p>
        </w:tc>
      </w:tr>
    </w:tbl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В целях совершенствования организации деятельности в области противодействия коррупции и проведения оценки эффективности мер, проводимых государственными органами Удмуртской Республики по реализации антикоррупционной политики: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4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2. Администрации Главы и Правительства Удмуртской Республики: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1) осуществлять координацию проведения антикоррупционного мониторинга;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2) проводить анализ результатов проведения антикоррупционного мониторинга каждое полугодие;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3) обеспечить размещение результатов проведения антикоррупционного мониторинга на Официальном сайте Главы Удмуртской Республики и Правительства Удмуртской Республики.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3. Государственным органам Удмуртской Республики организовать проведение антикоррупционного мониторинга в рамках своей компетенции и обеспечить представление сведений в соответствии с </w:t>
      </w:r>
      <w:hyperlink w:anchor="P44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4. Рекомендовать органам местного самоуправления в Удмуртской Республике: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1) принять порядок и организовать проведение антикоррупционного мониторинга в муниципальных образованиях в Удмуртской Республике;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2) представлять сведения в соответствии с </w:t>
      </w:r>
      <w:hyperlink w:anchor="P44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мониторинга, утвержденным настоящим </w:t>
      </w:r>
      <w:r w:rsidRPr="007675DF">
        <w:rPr>
          <w:rFonts w:ascii="Times New Roman" w:hAnsi="Times New Roman" w:cs="Times New Roman"/>
          <w:sz w:val="28"/>
          <w:szCs w:val="28"/>
        </w:rPr>
        <w:lastRenderedPageBreak/>
        <w:t>распоряжением, в Администрацию Главы и Правительства Удмуртской Республики.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Главы Удмуртской Республики от 19 марта 2014 года N 20-РГ "О Порядке проведения антикоррупционного мониторинга";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Главы Удмуртской Республики от 16 июня 2014 года N 125-РГ "О внесении изменений в распоряжение Главы Удмуртской Республики от 19 марта 2014 года N 20-РГ "О порядке проведения антикоррупционного мониторинга".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6. Контроль за исполнением распоряжения возложить на Администрацию Главы и Правительства Удмуртской Республики.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Глава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А.В.СОЛОВЬЕВ</w:t>
      </w:r>
    </w:p>
    <w:p w:rsidR="007675DF" w:rsidRPr="007675DF" w:rsidRDefault="007675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г. Ижевск</w:t>
      </w:r>
    </w:p>
    <w:p w:rsidR="007675DF" w:rsidRPr="007675DF" w:rsidRDefault="007675D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30 июня 2016 года</w:t>
      </w:r>
    </w:p>
    <w:p w:rsidR="007675DF" w:rsidRPr="007675DF" w:rsidRDefault="007675D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N 283-РГ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Утвержден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Главы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от 30 июня 2016 г. N 283-РГ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7675DF">
        <w:rPr>
          <w:rFonts w:ascii="Times New Roman" w:hAnsi="Times New Roman" w:cs="Times New Roman"/>
          <w:sz w:val="28"/>
          <w:szCs w:val="28"/>
        </w:rPr>
        <w:t>ПОРЯДОК</w:t>
      </w:r>
    </w:p>
    <w:p w:rsidR="007675DF" w:rsidRPr="007675DF" w:rsidRDefault="00767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ПРОВЕДЕНИЯ АНТИКОРРУПЦИОННОГО МОНИТОРИНГА</w:t>
      </w:r>
    </w:p>
    <w:p w:rsidR="007675DF" w:rsidRPr="007675DF" w:rsidRDefault="007675D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75DF" w:rsidRPr="0076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7" w:history="1">
              <w:r w:rsidRPr="00767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УР от 23.10.2018 N 353-РГ)</w:t>
            </w:r>
          </w:p>
        </w:tc>
      </w:tr>
    </w:tbl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</w:t>
      </w:r>
      <w:r w:rsidRPr="007675DF">
        <w:rPr>
          <w:rFonts w:ascii="Times New Roman" w:hAnsi="Times New Roman" w:cs="Times New Roman"/>
          <w:sz w:val="28"/>
          <w:szCs w:val="28"/>
        </w:rPr>
        <w:lastRenderedPageBreak/>
        <w:t>показателей и информационных материалов антикоррупционного мониторинга.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(далее - мониторинг) - периодическое наблюдение, анализ и оценка коррупции, </w:t>
      </w:r>
      <w:proofErr w:type="spellStart"/>
      <w:r w:rsidRPr="007675D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675DF">
        <w:rPr>
          <w:rFonts w:ascii="Times New Roman" w:hAnsi="Times New Roman" w:cs="Times New Roman"/>
          <w:sz w:val="28"/>
          <w:szCs w:val="28"/>
        </w:rPr>
        <w:t xml:space="preserve"> факторов и проявлений, а также мер реализации государственными органами Удмуртской Республики (далее - государственные органы) антикоррупционной политики, в том числе реализации </w:t>
      </w:r>
      <w:hyperlink r:id="rId8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"Противодействие коррупции в Удмуртской Республике" государственной программы "Совершенствование системы государственного управления в Удмуртской Республике", утвержденной постановлением Правительства Удмуртской Республики от 29 декабря 2014 года N 561 "Об утверждении государственной программы Удмуртской Республики "Совершенствование системы государственного управления в Удмуртской Республике" (далее - подпрограмма "Противодействие коррупции в Удмуртской Республике").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2. Организацию и проведение мониторинга осуществляет Администрация Главы и Правительства Удмуртской Республики в лице Управления по вопросам противодействия коррупции на основе сведений, показателей и информационных материалов, представляемых государственными органами.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3. Финансовое и материально-техническое обеспечение проведения мониторинга осуществляется в соответствии с </w:t>
      </w:r>
      <w:hyperlink r:id="rId9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29 декабря 2014 года N 561 "Об утверждении государственной программы Удмуртской Республики "Совершенствование системы государственного управления в Удмуртской Республике".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II. Цель и задачи мониторинга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4. Целью мониторинга является оценка состояния антикоррупционной деятельности в государственных органах Удмуртской Республики,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5. Задачами мониторинга являются: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1) определение сфер деятельности в Удмуртской Республике с высокими коррупционными рисками;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2) выявление причин и условий, способствующих коррупционным проявлениям в Удмуртской Республике;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3) оценка влияния реализации антикоррупционных мер на коррупционную обстановку в Удмуртской Республике.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III. Этапы проведения мониторинга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6. Мониторинг включает в себя следующие этапы: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 этап - сбор данных.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реализацию антикоррупционной политики в государственных органах, запрашивают сведения от структурных подразделений соответствующего государственного органа о результатах антикоррупционной деятельности в сфере государственной гражданской службы, о результатах антикоррупционной экспертизы актов государственного органа и их проектов, об итогах работы с обращениями граждан, об исполнении </w:t>
      </w:r>
      <w:hyperlink r:id="rId10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"Противодействие коррупции в Удмуртской Республике", планов мероприятий по противодействию коррупции в отрасли, о результатах работы в подведомственных организациях и учреждениях, о результатах социологических опросов и исследований.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2 этап - обработка и обобщение представленных данных.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Подготовленная информация по формам в соответствии с </w:t>
      </w:r>
      <w:hyperlink w:anchor="P138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приложением 1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35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приложением 2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к настоящему Порядку направляется государственными органами в Управление по вопросам противодействия коррупции Администрации Главы и Правительства Удмуртской Республики (далее - Управление) в письменном и электронном виде.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8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по форме, содержащейся в приложении 1 к настоящему Порядку, представляются ежеквартально до 15 апреля, 15 июля, 15 октября, </w:t>
      </w:r>
      <w:hyperlink w:anchor="P535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по форме, содержащейся в приложении 2, - ежегодно до 25 декабря.</w:t>
      </w:r>
    </w:p>
    <w:p w:rsidR="007675DF" w:rsidRPr="007675DF" w:rsidRDefault="00767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Главы УР от 23.10.2018 N 353-РГ)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За полноту и достоверность представляемой информации несут ответственность руководители государственных органов и иных организаций, представивших информацию. Информация может сопровождаться письменными пояснениями, примечаниями, комментариями.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Представленные сведения обобщаются Управлением.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3 этап - анализ, оценка результатов мониторинга и формирование отчетов.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На данном этапе проводится анализ антикоррупционной деятельности государственных органов, исполнения </w:t>
      </w:r>
      <w:hyperlink r:id="rId12" w:history="1">
        <w:r w:rsidRPr="007675DF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7675DF">
        <w:rPr>
          <w:rFonts w:ascii="Times New Roman" w:hAnsi="Times New Roman" w:cs="Times New Roman"/>
          <w:sz w:val="28"/>
          <w:szCs w:val="28"/>
        </w:rPr>
        <w:t xml:space="preserve"> "Противодействие коррупции в Удмуртской Республике", планов мероприятий по противодействию коррупции в отрасли, оценка результатов социологических опросов и исследований, а также оценка применения государственными органами нормативных правовых актов Российской Федерации и нормативных правовых актов Удмуртской Республики в сфере противодействия коррупции.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7. На основании анализа полученных сведений Управлением готовится </w:t>
      </w:r>
      <w:r w:rsidRPr="007675DF">
        <w:rPr>
          <w:rFonts w:ascii="Times New Roman" w:hAnsi="Times New Roman" w:cs="Times New Roman"/>
          <w:sz w:val="28"/>
          <w:szCs w:val="28"/>
        </w:rPr>
        <w:lastRenderedPageBreak/>
        <w:t>отчет о результатах мониторинга.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8. Отчет о результатах мониторинга является документом, содержащим характеристику результатов мониторинга, набор показателей и критериев оценки эффективности деятельности государственных органов по реализации антикоррупционных мер.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Отчет о результатах мониторинга направляется Главе Удмуртской Республики, Председателю Правительства Удмуртской Республики, а также на рассмотрение Комиссии по координации работы по противодействию коррупции в Удмуртской Республике с целью выработки мер в области противодействия коррупции на территории Удмуртской Республики.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IV. Формы и методы проведения мониторинга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9. Мониторинг проводится в форме: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3) изучения статистических данных;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4) изучения материалов средств массовой информации Удмуртской Республики;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5) анализа осуществления государственными органами, органами местного самоуправления в Удмуртской Республике, государственными (муниципальными) организациями и учреждениями мер по противодействию коррупции;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6) изучения материалов социологических опросов (анкетирования) населения, государственных гражданских и муниципальных служащих;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10. При проведении мониторинга используются: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синтетический и аналитический методы;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системный метод;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методы социологических исследований.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V. Основные источники информации, используемые</w:t>
      </w:r>
    </w:p>
    <w:p w:rsidR="007675DF" w:rsidRPr="007675DF" w:rsidRDefault="00767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lastRenderedPageBreak/>
        <w:t>при проведении мониторинга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11. Основными источниками информации, используемыми при проведении мониторинга, являются: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1) официальные данные правоохранительных и следственных органов о преступлениях коррупционного характера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2) информационно-аналитические материалы правоохранительных органов, характеризующие состояние и результаты противодействия коррупции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4) результаты мониторинга публикаций по антикоррупционной тематике в средствах массовой информации;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5) материалы независимых опросов общественного мнения, опубликованные в средствах массовой информации;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6) информация государственных органов о результатах проведения антикоррупционной экспертизы нормативных правовых актов и их проектов;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7) информация государственных органов о результатах: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проверок достоверности и полноты сведений, представляемых гражданами о себе при поступлении на гражданскую службу;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проверок достоверности и полноты сведений о доходах, об имуществе и обязательствах имущественного характера, представляемых государственными служащими;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контроля сведений о расходах, проведенных подразделениями (должностными лицами) по профилактике коррупционных и иных правонарушений;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проверок соблюдения гражданскими служащими установленных </w:t>
      </w:r>
      <w:r w:rsidRPr="007675DF">
        <w:rPr>
          <w:rFonts w:ascii="Times New Roman" w:hAnsi="Times New Roman" w:cs="Times New Roman"/>
          <w:sz w:val="28"/>
          <w:szCs w:val="28"/>
        </w:rPr>
        <w:lastRenderedPageBreak/>
        <w:t>ограничений и запретов, а также требований о предотвращении или урегулировании конфликта интересов;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проверок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проверок обращений о коррупционных правонарушениях гражданских служащих;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служебных проверок;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8) информация государственных органов о мерах, принимаемых по предотвращению и урегулированию конфликта интересов на государственной гражданской службе;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9) информация об итогах работы по анализу сообщений граждан о коррупционных правонарушениях.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VI. Результаты мониторинга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12. Результаты мониторинга используются для: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1) выработки предложений по повышению эффективности деятельности государственных органов в сфере противодействия коррупции;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2) снижения уровня коррупционных правонарушений в государственных органах;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3) определения на основе полученных данных основных направлений деятельности по противодействию коррупции в Удмуртской Республике;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4) подготовки отчетов и информации Главе Удмуртской Республики, Председателю Правительства Удмуртской Республики, в Комиссию по координации работы по противодействию коррупции в Удмуртской Республике, в федеральные органы исполнительной власти, в Аппарат полномочного представителя Президента Российской Федерации в Приволжском федеральном округе;</w:t>
      </w:r>
    </w:p>
    <w:p w:rsidR="007675DF" w:rsidRPr="007675DF" w:rsidRDefault="00767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5) оценки результатов антикоррупционной деятельности государственных органов в сфере государственной гражданской службы и соблюдения законодательства о государственной гражданской службе.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к Порядку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проведения антикоррупционного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мониторинга</w:t>
      </w:r>
    </w:p>
    <w:p w:rsidR="007675DF" w:rsidRPr="007675DF" w:rsidRDefault="007675D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75DF" w:rsidRPr="0076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3" w:history="1">
              <w:r w:rsidRPr="00767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УР от 23.10.2018 N 353-РГ)</w:t>
            </w:r>
          </w:p>
        </w:tc>
      </w:tr>
    </w:tbl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8"/>
      <w:bookmarkEnd w:id="2"/>
      <w:r w:rsidRPr="007675DF">
        <w:rPr>
          <w:rFonts w:ascii="Times New Roman" w:hAnsi="Times New Roman" w:cs="Times New Roman"/>
          <w:sz w:val="28"/>
          <w:szCs w:val="28"/>
        </w:rPr>
        <w:t xml:space="preserve">        Сведения о ходе реализации мер по противодействию коррупции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  в органах государственной власти Удмуртской Республики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             за __ квартал(а) ___________ года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         (информация представляется за 1 квартал,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     2 квартал и 3 квартал года накопительным итогом)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Представляет ______________________________________________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             (укажите наименование государственного органа)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rPr>
          <w:rFonts w:ascii="Times New Roman" w:hAnsi="Times New Roman" w:cs="Times New Roman"/>
          <w:sz w:val="28"/>
          <w:szCs w:val="28"/>
        </w:rPr>
        <w:sectPr w:rsidR="007675DF" w:rsidRPr="007675DF" w:rsidSect="004565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814"/>
        <w:gridCol w:w="1701"/>
        <w:gridCol w:w="1815"/>
        <w:gridCol w:w="340"/>
        <w:gridCol w:w="2147"/>
        <w:gridCol w:w="1191"/>
        <w:gridCol w:w="1701"/>
      </w:tblGrid>
      <w:tr w:rsidR="007675DF" w:rsidRPr="007675DF">
        <w:tc>
          <w:tcPr>
            <w:tcW w:w="11899" w:type="dxa"/>
            <w:gridSpan w:val="7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позиции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 __ квартал(а) ____ года</w:t>
            </w: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Принято на службу служащих за отчетный период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с опытом свыше 3 лет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анализе и проверках достоверности и полноты сведений о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проверках достоверности и полноты сведений о доходах, об имуществе 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имущественного характера, представляемых государственными служащими (далее - служащие)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уволено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gridSpan w:val="3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служащих, в результате контроля </w:t>
            </w:r>
            <w:proofErr w:type="gramStart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 расходами</w:t>
            </w:r>
            <w:proofErr w:type="gramEnd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487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gridSpan w:val="3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привлечено к дисциплинарной ответственности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5.2.3.1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уволено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5.2.3.2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5.2.3.3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которым</w:t>
            </w: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возбуждено уголовных дел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5.2.3.4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предотвращение или урегулирование конфликта интересов состояло</w:t>
            </w: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изменении должностного или служебного положения служащего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отводе или самоотводе служащего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отказе от выгоды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путем передачи принадлежащих служащему ценных бумаг (долей участия, паев в уставных (складочных) капиталах организаций) в доверительное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к5.4.3.1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соблюдения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указанных проверок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в отношении которых установлены факты несоблюдения</w:t>
            </w: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ограничений и запретов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служащих, привлеченных к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дисциплинарной ответственности за нарушение</w:t>
            </w:r>
          </w:p>
        </w:tc>
        <w:tc>
          <w:tcPr>
            <w:tcW w:w="3856" w:type="dxa"/>
            <w:gridSpan w:val="3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ограничений и запретов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уволено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о предотвращении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урегулировании конфликта интересов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6.5.1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уволено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6.5.2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анализе и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замещавших должности государственной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указанных проверок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уведомлении служащими представителя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нанимателя об иной оплачиваемой работе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служащих, которые уведомили об иной оплачиваемой работе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служащих, не уведомивших (несвоевременно уведомивших) при фактическом выполнении иной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оплачиваемой деятельности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8.3.1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уволено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8.3.2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5670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рассмотрено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9.1.2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9.2.1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уволено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комиссий по соблюдению требований к служебному поведению 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урегулированию конфликта интересов (далее - комиссии)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 комиссий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 (граждан, ранее замещавших должности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служащих), в отношении которых комиссиями рассмотрены материалы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касающиеся</w:t>
            </w: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10.3.5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разрешено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10.3.5.1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комиссиями нарушений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касающихся требований</w:t>
            </w: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 служебному поведению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10.4.5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за нарушения требований</w:t>
            </w: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 служебному поведению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10.5.5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привлечено к</w:t>
            </w: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11.1.2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уголовной ответственности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11.1.3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увольнении служащих в связи с утратой доверия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уволенных в связи с утратой доверия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по следующим основаниям</w:t>
            </w: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осуществление предпринимательской деятельности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12.1.1.5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12.1.1.6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5670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13.1.1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рассмотрено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6003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правовом и антикоррупционном просвещении служащих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5670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16.1.1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с указанными уставными задачами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16.1.2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выступлений антикоррупционной направленности официальных представителей органов исполнительной власти в общероссийских (региональных, муниципальных) средствах массовой информации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исполнении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установленного порядка сообщения о получении подарка</w:t>
            </w: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поступивших уведомлений о получении подарка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сданных подарков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заявлений о выкупе подарка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выкупленных подарков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Общая сумма, полученная по итогам выкупа подарков, тыс. руб.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подарков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Общая сумма, полученная по итогам реализации подарков, тыс. руб.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18.7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18.8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891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уничтоженных подарков</w:t>
            </w:r>
          </w:p>
        </w:tc>
        <w:tc>
          <w:tcPr>
            <w:tcW w:w="119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18.9</w:t>
            </w:r>
          </w:p>
        </w:tc>
        <w:tc>
          <w:tcPr>
            <w:tcW w:w="1701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5DF" w:rsidRPr="007675DF" w:rsidRDefault="007675DF">
      <w:pPr>
        <w:rPr>
          <w:rFonts w:ascii="Times New Roman" w:hAnsi="Times New Roman" w:cs="Times New Roman"/>
          <w:sz w:val="28"/>
          <w:szCs w:val="28"/>
        </w:rPr>
        <w:sectPr w:rsidR="007675DF" w:rsidRPr="007675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к Порядку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проведения антикоррупционного</w:t>
      </w:r>
    </w:p>
    <w:p w:rsidR="007675DF" w:rsidRPr="007675DF" w:rsidRDefault="00767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>мониторинга</w:t>
      </w:r>
    </w:p>
    <w:p w:rsidR="007675DF" w:rsidRPr="007675DF" w:rsidRDefault="007675D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7675DF" w:rsidRPr="0076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4" w:history="1">
              <w:r w:rsidRPr="00767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767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УР от 23.10.2018 N 353-РГ)</w:t>
            </w:r>
          </w:p>
        </w:tc>
      </w:tr>
    </w:tbl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5"/>
      <w:bookmarkEnd w:id="3"/>
      <w:r w:rsidRPr="007675DF">
        <w:rPr>
          <w:rFonts w:ascii="Times New Roman" w:hAnsi="Times New Roman" w:cs="Times New Roman"/>
          <w:sz w:val="28"/>
          <w:szCs w:val="28"/>
        </w:rPr>
        <w:t xml:space="preserve">        Сведения о ходе реализации мер по противодействию коррупции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  в органах государственной власти Удмуртской Республики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                за ___________________ год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Представляет ______________________________________________</w:t>
      </w:r>
    </w:p>
    <w:p w:rsidR="007675DF" w:rsidRPr="007675DF" w:rsidRDefault="00767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5DF">
        <w:rPr>
          <w:rFonts w:ascii="Times New Roman" w:hAnsi="Times New Roman" w:cs="Times New Roman"/>
          <w:sz w:val="28"/>
          <w:szCs w:val="28"/>
        </w:rPr>
        <w:t xml:space="preserve">                     (укажите наименование государственного органа)</w:t>
      </w: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268"/>
        <w:gridCol w:w="1417"/>
        <w:gridCol w:w="1928"/>
        <w:gridCol w:w="340"/>
        <w:gridCol w:w="2981"/>
        <w:gridCol w:w="964"/>
        <w:gridCol w:w="1077"/>
      </w:tblGrid>
      <w:tr w:rsidR="007675DF" w:rsidRPr="007675DF">
        <w:tc>
          <w:tcPr>
            <w:tcW w:w="12506" w:type="dxa"/>
            <w:gridSpan w:val="7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Наименование позиции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 ____ год</w:t>
            </w: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953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Общая численность государственных служащих (далее - служащие)</w:t>
            </w: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служащих, подающих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штатная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1.2.2.1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1.2.2.2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1.2.2.2.1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Принято на службу служащих за отчетный период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с опытом свыше 3 лет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службы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представленные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проверках достоверности и полноты сведений о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из них проведено на основании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от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(сотрудников) подразделений по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4.2.6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служащих, привлеченных к дисциплинарной ответственности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указанных проверок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92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4.5.1.1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выговора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4.5.1.2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предупреждения о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неполном должностном (служебном) соответствии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уволено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5.2.6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служащих, в результате контроля </w:t>
            </w:r>
            <w:proofErr w:type="gramStart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 расходами</w:t>
            </w:r>
            <w:proofErr w:type="gramEnd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внесены предложения о применении к ним мер юридической ответственности и (или) направлении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материалов, полученных в результате указанного контроля, в правоохранительные органы</w:t>
            </w: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не представивших сведения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расходах, но обязанных их представлять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привлечено к дисциплинарной ответственности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5.3.3.1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5.3.3.1.1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выговора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5.3.3.1.2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5.3.3.1.3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уволено из числа привлеченных к дисциплинарной ответственности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5.3.3.2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5.3.3.3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по которым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5.3.3.4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органами прокуратуры подано исков о взыскании в доход государства имущества по результатам осуществления контроля за расходами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5.3.3.5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728"/>
            <w:bookmarkEnd w:id="4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731"/>
            <w:bookmarkEnd w:id="5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из уведомлений в пунктах </w:t>
            </w:r>
            <w:hyperlink w:anchor="P728" w:history="1">
              <w:r w:rsidRPr="00767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к5.1</w:t>
              </w:r>
            </w:hyperlink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731" w:history="1">
              <w:r w:rsidRPr="00767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к5.2</w:t>
              </w:r>
            </w:hyperlink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предотвращение или урегулирование конфликта интересов состояло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изменении должностного или служебного положения служащего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к5.2.1.1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отводе или самоотводе служащего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отказе от выгоды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к5.2.3. 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предотвращение или урегулирование конфликта интересов состояло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изменении должностного или служебного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служащего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к5.4.1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отводе или самоотводе служащего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отказе от выгоды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к5.4.4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проверках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указанных проверок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из них проведено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основании информации от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6.2.5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6.2.6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в отношении которых установлены факты несоблюдения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установленных ограничений и запретов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служащих, привлеченных к дисциплинарной ответственности,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уволенных по результатам проверок фактов несоблюдения</w:t>
            </w:r>
          </w:p>
        </w:tc>
        <w:tc>
          <w:tcPr>
            <w:tcW w:w="1417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ограничений и запретов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6.4.1.1.1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выговора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6.4.1.1.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6.4.1.1.3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уволено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6.4.2.1.1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выговора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6.4.2.1.2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6.4.2.1.3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уволено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6.4.2.2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проверках соблюдения гражданами, замещавшими должности государственной службы,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граждан, замещавших должности государственной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указанных проверок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из них проведено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основании информации от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7.2.5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7.2.6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уведомлении служащими представителя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нанимателя об иной оплачиваемой работе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служащих, которые уведомили об иной оплачиваемой работе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8.3.1.1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выговора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8.3.1.2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8.3.1.3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уволено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8.3.2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5953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рассмотрено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получено следующими способами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 (почтовое)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горячая линия (телефон доверия)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обращение через интернет-сайт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публикации в СМИ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9.2.5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иные способы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9.2.6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служащих,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привлеченных к дисциплинарной ответственности по результатам рассмотрения указанных обращений, а также сколько из них уволено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9.3.1.1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выговора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9.3.1.2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9.3.1.3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уволено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(далее - комиссии)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 комиссий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касающиеся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разрешено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10.3.5.1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комиссиями нарушений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касающихся требований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 служебному поведению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10.4.5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за нарушения требований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 служебному поведению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10.5.5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привлечено к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11.2.1.1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выговора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11.2.1.2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11.2.1.3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уголовной ответственности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увольнении служащих в связи с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утратой доверия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уволенных в связи с утратой доверия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по следующим основаниям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осуществление предпринимательской деятельности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12.1.1.5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по иным основаниям, предусмотренным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12.1.1.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5953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13.1.1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рассмотрено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прошедших обучение по антикоррупционной тематике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14.1.4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служащие иных категорий должностей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14.1.5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служащие, в функциональные обязанности которых входит участие в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противодействии коррупции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прошли обучение в форме</w:t>
            </w: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первоначальной подготовки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профессиональной переподготовки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14.2.4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правовом и антикоррупционном просвещении служащих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проведено в форме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коллегии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15.1.1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конференции, круглого стола, научно-практического семинара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15.1.2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15.1.3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15.1.4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иные формы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15.1.5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взаимодействии власти с институтами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общества</w:t>
            </w:r>
          </w:p>
        </w:tc>
        <w:tc>
          <w:tcPr>
            <w:tcW w:w="5953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наиболее активно взаимодействующих в сфере противодействия коррупции общественных объединений и организаций, а также у скольких из них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уставными задачами является участие в противодействии коррупции</w:t>
            </w: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158"/>
            <w:bookmarkEnd w:id="6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с указанными уставными задачами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(</w:t>
            </w:r>
            <w:hyperlink w:anchor="P1158" w:history="1">
              <w:r w:rsidRPr="00767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стр. 16.1.1</w:t>
              </w:r>
            </w:hyperlink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) в рамках указанного взаимодействия привлечены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 работе в государственных юридических бюро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 работе по совершенствованию антикоррупционного законодательства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 мониторингу антикоррупционного законодательства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16.3.3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16.3.4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в форме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конференции, круглого стола, научно-практического семинара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16.4.1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заседания общественного совета по вопросам антикоррупционной направленности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16.4.2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16.4.3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иных мероприятий антикоррупционной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с участием общественности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выступлений антикоррупционной направленности официальных представителей органов исполнительной власти в общероссийских (региональных) средствах массовой информации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в форме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телепрограммы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радиопрограммы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печатного издания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материала в информационно-телекоммуникационной сети "Интернет"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органов государственной власти субъекта Российской Федерации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в форме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телепрограмм, фильмов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радиопрограмм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печатных изданий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17.3.3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социальной рекламы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17.3.4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сайтов/материалов в информационно-телекоммуникационной сети "Интернет"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17.3.5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иных форм распространения информации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направленности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уведомлений о получении подарка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сданных подарков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заявлений о выкупе подарка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выкупленных подарков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Общая сумма, полученная по итогам выкупа подарков, тыс. руб.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подарков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Общая сумма, полученная по итогам реализации подарков, тыс. руб.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18.7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18.8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уничтоженных подарков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18.9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выявленных в проектах нормативных правовых актов, а также сколько </w:t>
            </w:r>
            <w:proofErr w:type="spellStart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из них исключено</w:t>
            </w: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19.3.1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исключено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19.3.2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19.4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выявленных в нормативных правовых актах, а также сколько </w:t>
            </w:r>
            <w:proofErr w:type="spellStart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из них исключено</w:t>
            </w: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19.5.1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 исключено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19.5.2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20.3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Факты недружественного поглощения имущества, земельных комплексов и прав собственности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рейдерство</w:t>
            </w:r>
            <w:proofErr w:type="spellEnd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уголовных дел, возбужденных по данным фактам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количество уголовных дел, направленных в суд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21.2.1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обвинительных приговоров, вынесенных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данным уголовным делам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уголовных дел по фактам </w:t>
            </w:r>
            <w:proofErr w:type="spellStart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рейдерства</w:t>
            </w:r>
            <w:proofErr w:type="spellEnd"/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Общая сумма средств (из любых бюджетов), запланированных на реализацию указанных программ (планов) в отчетном периоде (тыс. руб.)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22.1.1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Общая сумма средств (из любых бюджетов), выделенных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22.2.1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Общая сумма средств (из любых бюджетов), затраченных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666" w:type="dxa"/>
            <w:gridSpan w:val="4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22.3.1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3685" w:type="dxa"/>
            <w:gridSpan w:val="2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Какая часть из опрошенных </w:t>
            </w: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субъекта Российской Федерации считает, что уровень коррупции в регионе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 (%)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23.1.1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средний (%)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23.1.2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низкий (%)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23.1.3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иные ответы (%)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23.1.4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Какая часть из опрошенных граждан субъекта Российской Федерации оценивает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положительно (%)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23.2.1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скорее положительно (%)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23.2.2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скорее отрицательно (%)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23.2.3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отрицательно (%)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23.2.4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иные ответы (%)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23.2.5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 w:val="restart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Общие вопросы</w:t>
            </w: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Существуют ли проблемы в сфере противодействия коррупции (1 - да, 0 - нет). Если да, заполните соответствующий раздел текстового блока отчета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DF" w:rsidRPr="007675DF">
        <w:tc>
          <w:tcPr>
            <w:tcW w:w="2608" w:type="dxa"/>
            <w:vMerge/>
          </w:tcPr>
          <w:p w:rsidR="007675DF" w:rsidRPr="007675DF" w:rsidRDefault="0076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4" w:type="dxa"/>
            <w:gridSpan w:val="5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Имеются ли примеры положительного опыта в антикоррупционной работе (1 - да, 0 - нет). Если да, приведите примеры в соответствующем разделе текстового блока отчета</w:t>
            </w:r>
          </w:p>
        </w:tc>
        <w:tc>
          <w:tcPr>
            <w:tcW w:w="964" w:type="dxa"/>
          </w:tcPr>
          <w:p w:rsidR="007675DF" w:rsidRPr="007675DF" w:rsidRDefault="00767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DF"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077" w:type="dxa"/>
          </w:tcPr>
          <w:p w:rsidR="007675DF" w:rsidRPr="007675DF" w:rsidRDefault="00767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5DF" w:rsidRPr="007675DF" w:rsidRDefault="007675D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55AC5" w:rsidRPr="007675DF" w:rsidRDefault="00E55AC5">
      <w:pPr>
        <w:rPr>
          <w:rFonts w:ascii="Times New Roman" w:hAnsi="Times New Roman" w:cs="Times New Roman"/>
          <w:sz w:val="28"/>
          <w:szCs w:val="28"/>
        </w:rPr>
      </w:pPr>
    </w:p>
    <w:sectPr w:rsidR="00E55AC5" w:rsidRPr="007675DF" w:rsidSect="004045C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DF"/>
    <w:rsid w:val="007675DF"/>
    <w:rsid w:val="00E5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A42F5-E13E-4A4C-A171-397BB64F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7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7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7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75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87AD516F77C213983639C04D0C20AC3D788E9130C1FDB4C72D81D67E799C4CFB7C80D256111BDF565BBD5423BD04E8ECDC6299A6CCAE02D55B0C96DTBK" TargetMode="External"/><Relationship Id="rId13" Type="http://schemas.openxmlformats.org/officeDocument/2006/relationships/hyperlink" Target="consultantplus://offline/ref=23B87AD516F77C213983639C04D0C20AC3D788E9130D18D44C7BD81D67E799C4CFB7C80D256111BDF567BCD34C3BD04E8ECDC6299A6CCAE02D55B0C96DT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B87AD516F77C213983639C04D0C20AC3D788E9130D18D44C7BD81D67E799C4CFB7C80D256111BDF567BCD3433BD04E8ECDC6299A6CCAE02D55B0C96DTBK" TargetMode="External"/><Relationship Id="rId12" Type="http://schemas.openxmlformats.org/officeDocument/2006/relationships/hyperlink" Target="consultantplus://offline/ref=23B87AD516F77C213983639C04D0C20AC3D788E9130C1FDB4C72D81D67E799C4CFB7C80D256111BDF565BBD5423BD04E8ECDC6299A6CCAE02D55B0C96DTB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B87AD516F77C213983639C04D0C20AC3D788E9140814D94C7185176FBE95C6C8B89708227011BCFC79BDD35B32841E6CT3K" TargetMode="External"/><Relationship Id="rId11" Type="http://schemas.openxmlformats.org/officeDocument/2006/relationships/hyperlink" Target="consultantplus://offline/ref=23B87AD516F77C213983639C04D0C20AC3D788E9130D18D44C7BD81D67E799C4CFB7C80D256111BDF567BCD3423BD04E8ECDC6299A6CCAE02D55B0C96DTBK" TargetMode="External"/><Relationship Id="rId5" Type="http://schemas.openxmlformats.org/officeDocument/2006/relationships/hyperlink" Target="consultantplus://offline/ref=23B87AD516F77C213983639C04D0C20AC3D788E9140B1EDF487185176FBE95C6C8B89708227011BCFC79BDD35B32841E6CT3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B87AD516F77C213983639C04D0C20AC3D788E9130C1FDB4C72D81D67E799C4CFB7C80D256111BDF565BBD5423BD04E8ECDC6299A6CCAE02D55B0C96DTBK" TargetMode="External"/><Relationship Id="rId4" Type="http://schemas.openxmlformats.org/officeDocument/2006/relationships/hyperlink" Target="consultantplus://offline/ref=23B87AD516F77C213983639C04D0C20AC3D788E9130D18D44C7BD81D67E799C4CFB7C80D256111BDF567BCD3433BD04E8ECDC6299A6CCAE02D55B0C96DTBK" TargetMode="External"/><Relationship Id="rId9" Type="http://schemas.openxmlformats.org/officeDocument/2006/relationships/hyperlink" Target="consultantplus://offline/ref=23B87AD516F77C213983639C04D0C20AC3D788E9130C1FDB4C72D81D67E799C4CFB7C80D376149B1F56EA2D2452E861FCB69T1K" TargetMode="External"/><Relationship Id="rId14" Type="http://schemas.openxmlformats.org/officeDocument/2006/relationships/hyperlink" Target="consultantplus://offline/ref=23B87AD516F77C213983639C04D0C20AC3D788E9130D18D44C7BD81D67E799C4CFB7C80D256111BDF567BCD2453BD04E8ECDC6299A6CCAE02D55B0C96DT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8435</Words>
  <Characters>48080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Dariya Shirokih</dc:creator>
  <cp:keywords/>
  <dc:description/>
  <cp:lastModifiedBy>Dariya Shirokih</cp:lastModifiedBy>
  <cp:revision>1</cp:revision>
  <dcterms:created xsi:type="dcterms:W3CDTF">2019-10-09T10:19:00Z</dcterms:created>
  <dcterms:modified xsi:type="dcterms:W3CDTF">2019-10-09T10:21:00Z</dcterms:modified>
</cp:coreProperties>
</file>